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3DB" w:rsidRDefault="00D70187">
      <w:pPr>
        <w:spacing w:after="542" w:line="259" w:lineRule="auto"/>
        <w:ind w:left="0" w:right="0" w:firstLine="0"/>
        <w:jc w:val="left"/>
      </w:pPr>
      <w:bookmarkStart w:id="0" w:name="_GoBack"/>
      <w:bookmarkEnd w:id="0"/>
      <w:r>
        <w:rPr>
          <w:sz w:val="16"/>
        </w:rPr>
        <w:t>18/04/2019</w:t>
      </w:r>
    </w:p>
    <w:p w:rsidR="00DF63DB" w:rsidRDefault="00D70187">
      <w:pPr>
        <w:pStyle w:val="Ttulo1"/>
        <w:spacing w:after="512"/>
        <w:ind w:right="916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594582</wp:posOffset>
            </wp:positionH>
            <wp:positionV relativeFrom="paragraph">
              <wp:posOffset>-189945</wp:posOffset>
            </wp:positionV>
            <wp:extent cx="771884" cy="810001"/>
            <wp:effectExtent l="0" t="0" r="0" b="0"/>
            <wp:wrapSquare wrapText="bothSides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1884" cy="81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MINISTÉRIO DA FAZENDA Secretaria da Receita Federal do Brasil Procuradoria-Geral da Fazenda Nacional</w:t>
      </w:r>
    </w:p>
    <w:p w:rsidR="00DF63DB" w:rsidRDefault="00D70187">
      <w:pPr>
        <w:spacing w:after="0" w:line="235" w:lineRule="auto"/>
        <w:ind w:left="815" w:right="794" w:firstLine="0"/>
        <w:jc w:val="center"/>
      </w:pPr>
      <w:r>
        <w:rPr>
          <w:b/>
        </w:rPr>
        <w:t>CERTIDÃO NEGATIVA DE DÉBITOS RELATIVOS AOS TRIBUTOS FEDERAIS E À DÍVIDA ATIVA DA UNIÃO</w:t>
      </w:r>
    </w:p>
    <w:p w:rsidR="00DF63DB" w:rsidRDefault="00D70187">
      <w:pPr>
        <w:spacing w:after="0" w:line="259" w:lineRule="auto"/>
        <w:ind w:left="1076" w:right="0" w:firstLine="0"/>
        <w:jc w:val="center"/>
      </w:pPr>
      <w:r>
        <w:rPr>
          <w:sz w:val="24"/>
        </w:rPr>
        <w:t xml:space="preserve"> </w:t>
      </w:r>
    </w:p>
    <w:p w:rsidR="00DF63DB" w:rsidRDefault="00D70187">
      <w:pPr>
        <w:pStyle w:val="Ttulo1"/>
        <w:spacing w:after="215"/>
        <w:ind w:right="916"/>
      </w:pPr>
      <w:r>
        <w:t>Nome: OISHI TAKEDA CONSTRUCAO, PROJETOS, MANUTENCAO E COMERCIO EIRELI CNPJ: 33.041.900/0001-36</w:t>
      </w:r>
    </w:p>
    <w:p w:rsidR="00DF63DB" w:rsidRDefault="00D70187">
      <w:pPr>
        <w:spacing w:after="238"/>
        <w:ind w:left="924" w:right="898"/>
      </w:pPr>
      <w:r>
        <w:t>Ressalvado o direito de a Fazenda Nacional cobrar e inscrever quaisquer dívidas de responsabilidade do sujeito passivo acima identificado que vierem a ser apurad</w:t>
      </w:r>
      <w:r>
        <w:t>as, é certificado que não constam pendências em seu nome, relativas a créditos tributários administrados pela Secretaria da Receita Federal do Brasil (RFB) e a inscrições em Dívida Ativa da União (DAU) junto à Procuradoria-Geral da Fazenda Nacional (PGFN).</w:t>
      </w:r>
    </w:p>
    <w:p w:rsidR="00DF63DB" w:rsidRDefault="00D70187">
      <w:pPr>
        <w:spacing w:after="238"/>
        <w:ind w:left="924" w:right="898"/>
      </w:pPr>
      <w:r>
        <w:t>Esta certidão é válida para o estabelecimento matriz e suas filiais e, no caso de ente federativo, para todos os órgãos e fundos públicos da administração direta a ele vinculados. Refere-se à situação do sujeito passivo no âmbito da RFB e da PGFN e abrang</w:t>
      </w:r>
      <w:r>
        <w:t>e inclusive as contribuições sociais previstas nas alíneas 'a' a 'd' do parágrafo único do art. 11 da Lei nº 8.212, de 24 de julho de 1991.</w:t>
      </w:r>
    </w:p>
    <w:p w:rsidR="00DF63DB" w:rsidRDefault="00D70187">
      <w:pPr>
        <w:spacing w:line="376" w:lineRule="auto"/>
        <w:ind w:left="924" w:right="898"/>
      </w:pPr>
      <w:r>
        <w:t xml:space="preserve">A aceitação desta certidão está condicionada à verificação de sua autenticidade na Internet, nos </w:t>
      </w:r>
      <w:proofErr w:type="gramStart"/>
      <w:r>
        <w:t>endereços</w:t>
      </w:r>
      <w:proofErr w:type="gramEnd"/>
      <w:r>
        <w:t xml:space="preserve"> &lt;http://r</w:t>
      </w:r>
      <w:r>
        <w:t>fb.gov.br&gt; ou &lt;http://www.pgfn.gov.br&gt;. Certidão emitida gratuitamente com base na Portaria Conjunta RFB/PGFN nº 1.751, de 2/10/2014.</w:t>
      </w:r>
    </w:p>
    <w:p w:rsidR="00DF63DB" w:rsidRDefault="00D70187">
      <w:pPr>
        <w:tabs>
          <w:tab w:val="center" w:pos="3820"/>
          <w:tab w:val="center" w:pos="967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Emitida às 08:09:53 do dia 18/04/2019 &lt;hora e data de Brasília&gt;.</w:t>
      </w:r>
      <w:r>
        <w:tab/>
      </w:r>
      <w:r>
        <w:rPr>
          <w:sz w:val="24"/>
        </w:rPr>
        <w:t xml:space="preserve"> </w:t>
      </w:r>
    </w:p>
    <w:p w:rsidR="00DF63DB" w:rsidRDefault="00D70187">
      <w:pPr>
        <w:tabs>
          <w:tab w:val="center" w:pos="1930"/>
          <w:tab w:val="center" w:pos="671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Válida até 15/10/2019.</w:t>
      </w:r>
      <w:r>
        <w:tab/>
      </w:r>
      <w:r>
        <w:rPr>
          <w:sz w:val="24"/>
        </w:rPr>
        <w:t xml:space="preserve"> </w:t>
      </w:r>
    </w:p>
    <w:p w:rsidR="00DF63DB" w:rsidRDefault="00D70187">
      <w:pPr>
        <w:spacing w:after="8330"/>
        <w:ind w:left="924" w:right="4052"/>
      </w:pPr>
      <w:r>
        <w:t xml:space="preserve">Código de controle da certidão: 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b/>
        </w:rPr>
        <w:t xml:space="preserve">ECE6.AB0B.061B.C8F3 </w:t>
      </w:r>
      <w:r>
        <w:t>Qualquer rasura ou emenda invalidará este documento.</w:t>
      </w:r>
      <w:r>
        <w:rPr>
          <w:sz w:val="24"/>
        </w:rPr>
        <w:t xml:space="preserve"> </w:t>
      </w:r>
    </w:p>
    <w:p w:rsidR="00DF63DB" w:rsidRDefault="00D70187">
      <w:pPr>
        <w:spacing w:after="0" w:line="259" w:lineRule="auto"/>
        <w:ind w:left="0" w:right="0" w:firstLine="0"/>
        <w:jc w:val="right"/>
      </w:pPr>
      <w:r>
        <w:rPr>
          <w:sz w:val="16"/>
        </w:rPr>
        <w:lastRenderedPageBreak/>
        <w:t>1/1</w:t>
      </w:r>
    </w:p>
    <w:sectPr w:rsidR="00DF63DB">
      <w:pgSz w:w="11899" w:h="16838"/>
      <w:pgMar w:top="1440" w:right="529" w:bottom="1440" w:left="5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DB"/>
    <w:rsid w:val="00D70187"/>
    <w:rsid w:val="00D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4A71D-579A-4CEA-BFB3-74C5EE23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8" w:line="238" w:lineRule="auto"/>
      <w:ind w:left="939" w:right="913" w:hanging="10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 w:line="265" w:lineRule="auto"/>
      <w:ind w:left="946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Jeronymo</dc:creator>
  <cp:keywords/>
  <cp:lastModifiedBy>Alexandra Jeronymo</cp:lastModifiedBy>
  <cp:revision>2</cp:revision>
  <dcterms:created xsi:type="dcterms:W3CDTF">2019-06-26T21:09:00Z</dcterms:created>
  <dcterms:modified xsi:type="dcterms:W3CDTF">2019-06-26T21:09:00Z</dcterms:modified>
</cp:coreProperties>
</file>