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E5C" w14:textId="77777777" w:rsidR="003517E0" w:rsidRDefault="00F212DB" w:rsidP="003517E0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3517E0">
        <w:rPr>
          <w:rFonts w:eastAsia="Calibri" w:cs="Calibri"/>
          <w:b/>
          <w:sz w:val="24"/>
          <w:szCs w:val="24"/>
        </w:rPr>
        <w:t>A</w:t>
      </w:r>
      <w:r w:rsidR="003517E0" w:rsidRPr="005C3904">
        <w:rPr>
          <w:rFonts w:eastAsia="Calibri" w:cs="Calibri"/>
          <w:b/>
          <w:sz w:val="24"/>
          <w:szCs w:val="24"/>
        </w:rPr>
        <w:t>TA DA</w:t>
      </w:r>
      <w:r w:rsidR="003517E0">
        <w:rPr>
          <w:rFonts w:eastAsia="Calibri" w:cs="Calibri"/>
          <w:b/>
          <w:sz w:val="24"/>
          <w:szCs w:val="24"/>
        </w:rPr>
        <w:t xml:space="preserve"> 73ª </w:t>
      </w:r>
      <w:r w:rsidR="003517E0" w:rsidRPr="005C3904">
        <w:rPr>
          <w:rFonts w:eastAsia="Calibri" w:cs="Calibri"/>
          <w:b/>
          <w:sz w:val="24"/>
          <w:szCs w:val="24"/>
        </w:rPr>
        <w:t>REUNIÃO ORDINÁRIA D</w:t>
      </w:r>
      <w:r w:rsidR="003517E0">
        <w:rPr>
          <w:rFonts w:eastAsia="Calibri" w:cs="Calibri"/>
          <w:b/>
          <w:sz w:val="24"/>
          <w:szCs w:val="24"/>
        </w:rPr>
        <w:t>O COMITÊ DE AUDITORIA,</w:t>
      </w:r>
    </w:p>
    <w:p w14:paraId="364B1AE0" w14:textId="77777777" w:rsidR="003517E0" w:rsidRDefault="003517E0" w:rsidP="003517E0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12 DE JANEIRO DE 2022</w:t>
      </w:r>
    </w:p>
    <w:p w14:paraId="700C8490" w14:textId="7A52D9D7" w:rsidR="00FB0119" w:rsidRDefault="00FB0119" w:rsidP="003517E0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34196456" w14:textId="2B466B98" w:rsidR="00CC08C2" w:rsidRDefault="00CC08C2" w:rsidP="00FB0119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12B518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D2CF6">
        <w:rPr>
          <w:rFonts w:cs="Arial"/>
        </w:rPr>
        <w:t>9h30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756322F2" w14:textId="77777777" w:rsidR="00137EBA" w:rsidRDefault="00137EBA" w:rsidP="00137EB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Pr="00ED789B">
        <w:rPr>
          <w:rFonts w:eastAsia="Calibri" w:cs="Arial"/>
          <w:lang w:eastAsia="en-US"/>
        </w:rPr>
        <w:t>ara participar</w:t>
      </w:r>
      <w:r>
        <w:rPr>
          <w:rFonts w:eastAsia="Calibri" w:cs="Arial"/>
          <w:lang w:eastAsia="en-US"/>
        </w:rPr>
        <w:t xml:space="preserve"> </w:t>
      </w:r>
      <w:r w:rsidRPr="00ED789B">
        <w:rPr>
          <w:rFonts w:eastAsia="Calibri" w:cs="Arial"/>
          <w:lang w:eastAsia="en-US"/>
        </w:rPr>
        <w:t>exclusivamente do item (</w:t>
      </w:r>
      <w:r>
        <w:rPr>
          <w:rFonts w:eastAsia="Calibri" w:cs="Arial"/>
          <w:lang w:eastAsia="en-US"/>
        </w:rPr>
        <w:t>2</w:t>
      </w:r>
      <w:r w:rsidRPr="00ED789B">
        <w:rPr>
          <w:rFonts w:eastAsia="Calibri" w:cs="Arial"/>
          <w:lang w:eastAsia="en-US"/>
        </w:rPr>
        <w:t>) da pauta</w:t>
      </w:r>
      <w:r>
        <w:rPr>
          <w:rFonts w:eastAsia="Calibri" w:cs="Arial"/>
          <w:lang w:eastAsia="en-US"/>
        </w:rPr>
        <w:t xml:space="preserve">, </w:t>
      </w:r>
      <w:r w:rsidRPr="00ED789B">
        <w:rPr>
          <w:rFonts w:eastAsia="Calibri" w:cs="Arial"/>
          <w:lang w:eastAsia="en-US"/>
        </w:rPr>
        <w:t>est</w:t>
      </w:r>
      <w:r>
        <w:rPr>
          <w:rFonts w:eastAsia="Calibri" w:cs="Arial"/>
          <w:lang w:eastAsia="en-US"/>
        </w:rPr>
        <w:t xml:space="preserve">eve </w:t>
      </w:r>
      <w:r w:rsidRPr="00ED789B">
        <w:rPr>
          <w:rFonts w:eastAsia="Calibri" w:cs="Arial"/>
          <w:lang w:eastAsia="en-US"/>
        </w:rPr>
        <w:t>presente na reunião</w:t>
      </w:r>
      <w:r w:rsidRPr="00ED789B">
        <w:t xml:space="preserve"> </w:t>
      </w:r>
      <w:r>
        <w:t>a au</w:t>
      </w:r>
      <w:r w:rsidRPr="00ED789B">
        <w:rPr>
          <w:rFonts w:eastAsia="Calibri" w:cs="Arial"/>
          <w:lang w:eastAsia="en-US"/>
        </w:rPr>
        <w:t xml:space="preserve">ditora independente da </w:t>
      </w:r>
      <w:r w:rsidRPr="00ED789B">
        <w:rPr>
          <w:rFonts w:eastAsia="Calibri" w:cs="Arial"/>
          <w:i/>
          <w:lang w:eastAsia="en-US"/>
        </w:rPr>
        <w:t>Russel Bedford</w:t>
      </w:r>
      <w:r w:rsidRPr="00ED789B">
        <w:rPr>
          <w:rFonts w:eastAsia="Calibri" w:cs="Arial"/>
          <w:lang w:eastAsia="en-US"/>
        </w:rPr>
        <w:t>, PAULA GUZZON</w:t>
      </w:r>
      <w:r>
        <w:rPr>
          <w:rFonts w:eastAsia="Calibri" w:cs="Arial"/>
          <w:lang w:eastAsia="en-US"/>
        </w:rPr>
        <w:t>. Participaram também da reunião o diretor de Administração, Finanças e Comercialização, SAMIR PASSOS AWAD, e o g</w:t>
      </w:r>
      <w:r w:rsidRPr="00013F82">
        <w:rPr>
          <w:rFonts w:eastAsia="Calibri" w:cs="Arial"/>
          <w:lang w:eastAsia="en-US"/>
        </w:rPr>
        <w:t>erente de Controle e Finanças</w:t>
      </w:r>
      <w:r>
        <w:rPr>
          <w:rFonts w:eastAsia="Calibri" w:cs="Arial"/>
          <w:lang w:eastAsia="en-US"/>
        </w:rPr>
        <w:t xml:space="preserve">, </w:t>
      </w:r>
      <w:r w:rsidRPr="00995B07">
        <w:rPr>
          <w:rFonts w:eastAsia="Calibri" w:cs="Arial"/>
          <w:lang w:eastAsia="en-US"/>
        </w:rPr>
        <w:t>ALESSANDRO RAMOS BARRETO</w:t>
      </w:r>
      <w:r>
        <w:rPr>
          <w:rFonts w:eastAsia="Calibri" w:cs="Arial"/>
          <w:lang w:eastAsia="en-US"/>
        </w:rPr>
        <w:t xml:space="preserve">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0B6F5D">
        <w:rPr>
          <w:rFonts w:eastAsia="Calibri" w:cs="Arial"/>
          <w:lang w:eastAsia="en-US"/>
        </w:rPr>
        <w:t xml:space="preserve">O presidente iniciou os trabalhos e os submeteu à apreciação do colegiado, como a seguir se descreve. </w:t>
      </w:r>
    </w:p>
    <w:p w14:paraId="1757EEEF" w14:textId="1A76080B" w:rsidR="001E6E99" w:rsidRPr="00493DB9" w:rsidRDefault="001E6E99" w:rsidP="001E6E99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(1) Eleição do presidente do colegiado </w:t>
      </w:r>
    </w:p>
    <w:p w14:paraId="237617AD" w14:textId="3D1F4D9C" w:rsidR="001E6E99" w:rsidRDefault="001E6E99" w:rsidP="001E6E99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b/>
        </w:rPr>
        <w:t xml:space="preserve">(2) </w:t>
      </w:r>
      <w:r w:rsidRPr="003C0D54">
        <w:rPr>
          <w:b/>
        </w:rPr>
        <w:t>Análise das Demonstrações Financeiras</w:t>
      </w:r>
      <w:r>
        <w:rPr>
          <w:b/>
        </w:rPr>
        <w:t xml:space="preserve"> </w:t>
      </w:r>
      <w:r w:rsidRPr="003C0D54">
        <w:rPr>
          <w:b/>
        </w:rPr>
        <w:t xml:space="preserve">auditadas do 3º tri/2021 </w:t>
      </w:r>
    </w:p>
    <w:p w14:paraId="0476FAF4" w14:textId="74F13BAD" w:rsidR="001E6E99" w:rsidRPr="0061009E" w:rsidRDefault="001E6E99" w:rsidP="001E6E99">
      <w:pPr>
        <w:tabs>
          <w:tab w:val="left" w:pos="284"/>
          <w:tab w:val="num" w:pos="72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5C7607">
        <w:rPr>
          <w:rFonts w:ascii="Calibri" w:eastAsia="Times New Roman" w:hAnsi="Calibri" w:cs="Calibri"/>
          <w:b/>
          <w:bCs/>
        </w:rPr>
        <w:t xml:space="preserve">Realizar </w:t>
      </w:r>
      <w:r>
        <w:rPr>
          <w:rFonts w:ascii="Calibri" w:eastAsia="Times New Roman" w:hAnsi="Calibri" w:cs="Calibri"/>
          <w:b/>
          <w:bCs/>
        </w:rPr>
        <w:t>a</w:t>
      </w:r>
      <w:r w:rsidRPr="005C7607">
        <w:rPr>
          <w:rFonts w:ascii="Calibri" w:eastAsia="Times New Roman" w:hAnsi="Calibri" w:cs="Calibri"/>
          <w:b/>
          <w:bCs/>
        </w:rPr>
        <w:t xml:space="preserve">valiação anual dos titulares da auditoria interna e ouvidoria </w:t>
      </w:r>
    </w:p>
    <w:p w14:paraId="63861178" w14:textId="658B4C2A" w:rsidR="001E6E99" w:rsidRPr="00D86877" w:rsidRDefault="001E6E99" w:rsidP="001E6E99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(4) </w:t>
      </w:r>
      <w:r w:rsidRPr="00E445A0">
        <w:rPr>
          <w:rFonts w:ascii="Calibri" w:eastAsia="Times New Roman" w:hAnsi="Calibri" w:cs="Calibri"/>
          <w:b/>
          <w:bCs/>
        </w:rPr>
        <w:t xml:space="preserve">Revisar o Plano de Trabalho </w:t>
      </w:r>
    </w:p>
    <w:p w14:paraId="29591697" w14:textId="2BF5CBE3" w:rsidR="001E6E99" w:rsidRPr="006A13EE" w:rsidRDefault="001E6E99" w:rsidP="001E6E99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(5) </w:t>
      </w:r>
      <w:r w:rsidRPr="00F10D51">
        <w:rPr>
          <w:rFonts w:ascii="Calibri" w:eastAsia="Times New Roman" w:hAnsi="Calibri" w:cs="Calibri"/>
          <w:b/>
          <w:bCs/>
        </w:rPr>
        <w:t xml:space="preserve">Aprovar o calendário de reuniões de 2022 </w:t>
      </w:r>
    </w:p>
    <w:p w14:paraId="59C46B35" w14:textId="0F9B9B22" w:rsidR="001E6E99" w:rsidRPr="009F6418" w:rsidRDefault="001E6E99" w:rsidP="001E6E99">
      <w:pPr>
        <w:spacing w:line="240" w:lineRule="auto"/>
        <w:jc w:val="both"/>
        <w:rPr>
          <w:rFonts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(6) </w:t>
      </w:r>
      <w:r w:rsidRPr="004332CB">
        <w:rPr>
          <w:rFonts w:cs="Calibri"/>
          <w:b/>
        </w:rPr>
        <w:t>Aprova</w:t>
      </w:r>
      <w:r>
        <w:rPr>
          <w:rFonts w:cs="Calibri"/>
          <w:b/>
        </w:rPr>
        <w:t>r</w:t>
      </w:r>
      <w:r w:rsidRPr="004332CB">
        <w:rPr>
          <w:rFonts w:cs="Calibri"/>
          <w:b/>
        </w:rPr>
        <w:t xml:space="preserve"> a minuta da ata da </w:t>
      </w:r>
      <w:r>
        <w:rPr>
          <w:rFonts w:cs="Calibri"/>
          <w:b/>
        </w:rPr>
        <w:t>72</w:t>
      </w:r>
      <w:r w:rsidRPr="004332CB">
        <w:rPr>
          <w:rFonts w:cs="Calibri"/>
          <w:b/>
        </w:rPr>
        <w:t xml:space="preserve">ª Reunião Ordinária </w:t>
      </w:r>
    </w:p>
    <w:p w14:paraId="5F51AD9D" w14:textId="5F9B2EC2" w:rsidR="001E6E99" w:rsidRDefault="001E6E99" w:rsidP="001E6E99">
      <w:pPr>
        <w:spacing w:after="0" w:line="240" w:lineRule="auto"/>
        <w:jc w:val="both"/>
      </w:pPr>
      <w:r w:rsidRPr="003738A4">
        <w:rPr>
          <w:b/>
        </w:rPr>
        <w:t>(</w:t>
      </w:r>
      <w:r>
        <w:rPr>
          <w:b/>
        </w:rPr>
        <w:t>7</w:t>
      </w:r>
      <w:r w:rsidRPr="003738A4">
        <w:rPr>
          <w:b/>
        </w:rPr>
        <w:t xml:space="preserve">) </w:t>
      </w:r>
      <w:r>
        <w:rPr>
          <w:b/>
        </w:rPr>
        <w:t>Definir a p</w:t>
      </w:r>
      <w:r w:rsidRPr="003738A4">
        <w:rPr>
          <w:rFonts w:cs="Calibri"/>
          <w:b/>
        </w:rPr>
        <w:t>auta da próxima reunião</w:t>
      </w:r>
      <w:r w:rsidRPr="003738A4">
        <w:rPr>
          <w:rFonts w:cs="Calibri"/>
        </w:rPr>
        <w:t xml:space="preserve"> </w:t>
      </w:r>
    </w:p>
    <w:p w14:paraId="21DD650E" w14:textId="77777777" w:rsidR="00B27B1F" w:rsidRDefault="00B27B1F" w:rsidP="006A6A44">
      <w:pPr>
        <w:spacing w:after="0" w:line="240" w:lineRule="auto"/>
        <w:jc w:val="both"/>
        <w:rPr>
          <w:rFonts w:cs="Calibri"/>
        </w:rPr>
      </w:pPr>
    </w:p>
    <w:p w14:paraId="0A858894" w14:textId="77777777" w:rsidR="00B27B1F" w:rsidRDefault="00B27B1F" w:rsidP="006A6A44">
      <w:pPr>
        <w:spacing w:after="0" w:line="240" w:lineRule="auto"/>
        <w:jc w:val="both"/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9847" w14:textId="77777777" w:rsidR="00004B77" w:rsidRDefault="00004B77" w:rsidP="00F07200">
      <w:pPr>
        <w:spacing w:after="0" w:line="240" w:lineRule="auto"/>
      </w:pPr>
      <w:r>
        <w:separator/>
      </w:r>
    </w:p>
  </w:endnote>
  <w:endnote w:type="continuationSeparator" w:id="0">
    <w:p w14:paraId="62C1B247" w14:textId="77777777" w:rsidR="00004B77" w:rsidRDefault="00004B7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7A57" w14:textId="77777777" w:rsidR="00004B77" w:rsidRDefault="00004B77" w:rsidP="00F07200">
      <w:pPr>
        <w:spacing w:after="0" w:line="240" w:lineRule="auto"/>
      </w:pPr>
      <w:r>
        <w:separator/>
      </w:r>
    </w:p>
  </w:footnote>
  <w:footnote w:type="continuationSeparator" w:id="0">
    <w:p w14:paraId="3146C4BA" w14:textId="77777777" w:rsidR="00004B77" w:rsidRDefault="00004B7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4B77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37EBA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6E99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17E0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7D9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1D4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4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045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27B1F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CF6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0119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2022-02-21T20:38:00Z</cp:lastPrinted>
  <dcterms:created xsi:type="dcterms:W3CDTF">2022-02-21T20:45:00Z</dcterms:created>
  <dcterms:modified xsi:type="dcterms:W3CDTF">2022-02-21T20:47:00Z</dcterms:modified>
</cp:coreProperties>
</file>