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7154" w14:textId="51C8DCBF" w:rsidR="00DA1864" w:rsidRPr="00D703B9" w:rsidRDefault="009D7511" w:rsidP="009B6FF2">
      <w:pPr>
        <w:pStyle w:val="Default"/>
        <w:pageBreakBefore/>
        <w:ind w:left="-993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noProof/>
          <w:color w:val="auto"/>
          <w:lang w:eastAsia="pt-BR"/>
        </w:rPr>
        <w:drawing>
          <wp:inline distT="0" distB="0" distL="0" distR="0" wp14:anchorId="21C974F6" wp14:editId="7BC24CEB">
            <wp:extent cx="7562850" cy="9801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 2022 pron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7ACF" w14:textId="77777777" w:rsidR="00DA1864" w:rsidRPr="00D703B9" w:rsidRDefault="00DA1864" w:rsidP="00DA1864">
      <w:pPr>
        <w:ind w:left="-709"/>
        <w:jc w:val="center"/>
        <w:rPr>
          <w:b/>
          <w:bCs/>
        </w:rPr>
      </w:pPr>
      <w:r w:rsidRPr="00D703B9">
        <w:rPr>
          <w:b/>
          <w:bCs/>
        </w:rPr>
        <w:lastRenderedPageBreak/>
        <w:t xml:space="preserve">ÍNDICE </w:t>
      </w:r>
    </w:p>
    <w:p w14:paraId="10EA2221" w14:textId="77777777" w:rsidR="00DA1864" w:rsidRPr="005E78CF" w:rsidRDefault="00DA1864" w:rsidP="00DA1864">
      <w:pPr>
        <w:jc w:val="center"/>
      </w:pPr>
    </w:p>
    <w:p w14:paraId="012C180B" w14:textId="4B001AB2" w:rsidR="00DA1864" w:rsidRPr="005E78CF" w:rsidRDefault="00DA1864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1. Apresentação .............................................................................................................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..............................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 xml:space="preserve"> 3</w:t>
      </w:r>
    </w:p>
    <w:p w14:paraId="13A31F7D" w14:textId="1998A8BA" w:rsidR="00DA1864" w:rsidRPr="005E78CF" w:rsidRDefault="00DA1864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2. Auditoria Interna ........................................................................................................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 xml:space="preserve">... </w:t>
      </w:r>
      <w:r w:rsidR="005E78CF" w:rsidRPr="005E78CF">
        <w:rPr>
          <w:rFonts w:asciiTheme="minorHAnsi" w:hAnsiTheme="minorHAnsi"/>
          <w:color w:val="auto"/>
          <w:sz w:val="22"/>
          <w:szCs w:val="22"/>
        </w:rPr>
        <w:t>4</w:t>
      </w:r>
    </w:p>
    <w:p w14:paraId="73FBA871" w14:textId="5F8FFF48" w:rsidR="00DA1864" w:rsidRPr="005E78CF" w:rsidRDefault="00DA1864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3. Fatores considerados na elaboração do PAINT ........................................................................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  4</w:t>
      </w:r>
    </w:p>
    <w:p w14:paraId="1879FEF0" w14:textId="3072D77D" w:rsidR="00DA1864" w:rsidRPr="005E78CF" w:rsidRDefault="009B6FF2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4</w:t>
      </w:r>
      <w:r w:rsidR="00DA1864" w:rsidRPr="005E78CF">
        <w:rPr>
          <w:rFonts w:asciiTheme="minorHAnsi" w:hAnsiTheme="minorHAnsi"/>
          <w:color w:val="auto"/>
          <w:sz w:val="22"/>
          <w:szCs w:val="22"/>
        </w:rPr>
        <w:t>. Ações de Auditoria Interna Previstas .........................................................................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 xml:space="preserve">...... </w:t>
      </w:r>
      <w:r w:rsidR="005E78CF" w:rsidRPr="005E78CF">
        <w:rPr>
          <w:rFonts w:asciiTheme="minorHAnsi" w:hAnsiTheme="minorHAnsi"/>
          <w:color w:val="auto"/>
          <w:sz w:val="22"/>
          <w:szCs w:val="22"/>
        </w:rPr>
        <w:t>5</w:t>
      </w:r>
    </w:p>
    <w:p w14:paraId="1B35ED12" w14:textId="69C0D88B" w:rsidR="00DA1864" w:rsidRPr="005E78CF" w:rsidRDefault="009B6FF2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5</w:t>
      </w:r>
      <w:r w:rsidR="00DA1864" w:rsidRPr="005E78CF">
        <w:rPr>
          <w:rFonts w:asciiTheme="minorHAnsi" w:hAnsiTheme="minorHAnsi"/>
          <w:color w:val="auto"/>
          <w:sz w:val="22"/>
          <w:szCs w:val="22"/>
        </w:rPr>
        <w:t>. Ações de Capacitação e Desenvolvimento Institucional ............................................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>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915809" w:rsidRPr="005E78CF">
        <w:rPr>
          <w:rFonts w:asciiTheme="minorHAnsi" w:hAnsiTheme="minorHAnsi"/>
          <w:color w:val="auto"/>
          <w:sz w:val="22"/>
          <w:szCs w:val="22"/>
        </w:rPr>
        <w:t xml:space="preserve">.....  </w:t>
      </w:r>
      <w:r w:rsidR="00D327CB" w:rsidRPr="005E78CF">
        <w:rPr>
          <w:rFonts w:asciiTheme="minorHAnsi" w:hAnsiTheme="minorHAnsi"/>
          <w:color w:val="auto"/>
          <w:sz w:val="22"/>
          <w:szCs w:val="22"/>
        </w:rPr>
        <w:t>9</w:t>
      </w:r>
    </w:p>
    <w:p w14:paraId="7ED481A2" w14:textId="79F69941" w:rsidR="009B6FF2" w:rsidRPr="005E78CF" w:rsidRDefault="009B6FF2" w:rsidP="009B6FF2">
      <w:pPr>
        <w:pStyle w:val="Default"/>
        <w:rPr>
          <w:rFonts w:asciiTheme="minorHAnsi" w:hAnsiTheme="minorHAnsi"/>
          <w:b/>
          <w:bCs/>
          <w:color w:val="auto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>6. Atividades de monitoramento das recomendações</w:t>
      </w:r>
      <w:r w:rsidR="006C1363" w:rsidRPr="005E78CF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6C1363" w:rsidRPr="005E78CF">
        <w:rPr>
          <w:rFonts w:asciiTheme="minorHAnsi" w:hAnsiTheme="minorHAnsi"/>
          <w:color w:val="auto"/>
          <w:sz w:val="22"/>
          <w:szCs w:val="22"/>
        </w:rPr>
        <w:t>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6C1363" w:rsidRPr="005E78CF">
        <w:rPr>
          <w:rFonts w:asciiTheme="minorHAnsi" w:hAnsiTheme="minorHAnsi"/>
          <w:color w:val="auto"/>
          <w:sz w:val="22"/>
          <w:szCs w:val="22"/>
        </w:rPr>
        <w:t>...</w:t>
      </w:r>
      <w:r w:rsidR="00D327CB" w:rsidRPr="005E78CF">
        <w:rPr>
          <w:rFonts w:asciiTheme="minorHAnsi" w:hAnsiTheme="minorHAnsi"/>
          <w:color w:val="auto"/>
          <w:sz w:val="22"/>
          <w:szCs w:val="22"/>
        </w:rPr>
        <w:t xml:space="preserve">  9</w:t>
      </w:r>
    </w:p>
    <w:p w14:paraId="380EB543" w14:textId="68569348" w:rsidR="00DA1864" w:rsidRPr="005E78CF" w:rsidRDefault="009B6FF2" w:rsidP="00DA186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E78CF">
        <w:rPr>
          <w:rFonts w:asciiTheme="minorHAnsi" w:hAnsiTheme="minorHAnsi"/>
          <w:color w:val="auto"/>
          <w:sz w:val="22"/>
          <w:szCs w:val="22"/>
        </w:rPr>
        <w:t xml:space="preserve">7. </w:t>
      </w:r>
      <w:r w:rsidR="00DA1864" w:rsidRPr="005E78CF">
        <w:rPr>
          <w:rFonts w:asciiTheme="minorHAnsi" w:hAnsiTheme="minorHAnsi"/>
          <w:color w:val="auto"/>
          <w:sz w:val="22"/>
          <w:szCs w:val="22"/>
        </w:rPr>
        <w:t>Progr</w:t>
      </w:r>
      <w:r w:rsidR="00D327CB" w:rsidRPr="005E78CF">
        <w:rPr>
          <w:rFonts w:asciiTheme="minorHAnsi" w:hAnsiTheme="minorHAnsi"/>
          <w:color w:val="auto"/>
          <w:sz w:val="22"/>
          <w:szCs w:val="22"/>
        </w:rPr>
        <w:t>amação de Horas - Auditoria 202</w:t>
      </w:r>
      <w:r w:rsidR="002C40A3" w:rsidRPr="005E78CF">
        <w:rPr>
          <w:rFonts w:asciiTheme="minorHAnsi" w:hAnsiTheme="minorHAnsi"/>
          <w:color w:val="auto"/>
          <w:sz w:val="22"/>
          <w:szCs w:val="22"/>
        </w:rPr>
        <w:t>1</w:t>
      </w:r>
      <w:r w:rsidR="00DA1864" w:rsidRPr="005E78CF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</w:t>
      </w:r>
      <w:r w:rsidR="00D6131D" w:rsidRPr="005E78CF">
        <w:rPr>
          <w:rFonts w:asciiTheme="minorHAnsi" w:hAnsiTheme="minorHAnsi"/>
          <w:color w:val="auto"/>
          <w:sz w:val="22"/>
          <w:szCs w:val="22"/>
        </w:rPr>
        <w:t>...............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D6131D" w:rsidRPr="005E78CF">
        <w:rPr>
          <w:rFonts w:asciiTheme="minorHAnsi" w:hAnsiTheme="minorHAnsi"/>
          <w:color w:val="auto"/>
          <w:sz w:val="22"/>
          <w:szCs w:val="22"/>
        </w:rPr>
        <w:t>......</w:t>
      </w:r>
      <w:r w:rsidR="00890823">
        <w:rPr>
          <w:rFonts w:asciiTheme="minorHAnsi" w:hAnsiTheme="minorHAnsi"/>
          <w:color w:val="auto"/>
          <w:sz w:val="22"/>
          <w:szCs w:val="22"/>
        </w:rPr>
        <w:t>.</w:t>
      </w:r>
      <w:r w:rsidR="00D6131D" w:rsidRPr="005E78CF">
        <w:rPr>
          <w:rFonts w:asciiTheme="minorHAnsi" w:hAnsiTheme="minorHAnsi"/>
          <w:color w:val="auto"/>
          <w:sz w:val="22"/>
          <w:szCs w:val="22"/>
        </w:rPr>
        <w:t>...</w:t>
      </w:r>
      <w:r w:rsidR="00B87690">
        <w:rPr>
          <w:rFonts w:asciiTheme="minorHAnsi" w:hAnsiTheme="minorHAnsi"/>
          <w:color w:val="auto"/>
          <w:sz w:val="22"/>
          <w:szCs w:val="22"/>
        </w:rPr>
        <w:t>.</w:t>
      </w:r>
      <w:r w:rsidR="00D6131D" w:rsidRPr="005E78CF">
        <w:rPr>
          <w:rFonts w:asciiTheme="minorHAnsi" w:hAnsiTheme="minorHAnsi"/>
          <w:color w:val="auto"/>
          <w:sz w:val="22"/>
          <w:szCs w:val="22"/>
        </w:rPr>
        <w:t>.....</w:t>
      </w:r>
      <w:r w:rsidR="00CE4988">
        <w:rPr>
          <w:rFonts w:asciiTheme="minorHAnsi" w:hAnsiTheme="minorHAnsi"/>
          <w:color w:val="auto"/>
          <w:sz w:val="22"/>
          <w:szCs w:val="22"/>
        </w:rPr>
        <w:t>..</w:t>
      </w:r>
      <w:r w:rsidR="00890823">
        <w:rPr>
          <w:rFonts w:asciiTheme="minorHAnsi" w:hAnsiTheme="minorHAnsi"/>
          <w:color w:val="auto"/>
          <w:sz w:val="22"/>
          <w:szCs w:val="22"/>
        </w:rPr>
        <w:t>9</w:t>
      </w:r>
    </w:p>
    <w:p w14:paraId="274CADA6" w14:textId="3E607932" w:rsidR="005A2EDF" w:rsidRPr="005E78CF" w:rsidRDefault="00B87690" w:rsidP="005A2ED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</w:t>
      </w:r>
      <w:r w:rsidR="005A2EDF" w:rsidRPr="005E78CF">
        <w:rPr>
          <w:rFonts w:asciiTheme="minorHAnsi" w:hAnsiTheme="minorHAnsi"/>
          <w:color w:val="auto"/>
          <w:sz w:val="22"/>
          <w:szCs w:val="22"/>
        </w:rPr>
        <w:t>. Restrições e Riscos associados à execução do Plano de Auditoria Interna.............................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5A2EDF" w:rsidRPr="005E78CF">
        <w:rPr>
          <w:rFonts w:asciiTheme="minorHAnsi" w:hAnsiTheme="minorHAnsi"/>
          <w:color w:val="auto"/>
          <w:sz w:val="22"/>
          <w:szCs w:val="22"/>
        </w:rPr>
        <w:t xml:space="preserve">................. </w:t>
      </w:r>
      <w:r>
        <w:rPr>
          <w:rFonts w:asciiTheme="minorHAnsi" w:hAnsiTheme="minorHAnsi"/>
          <w:color w:val="auto"/>
          <w:sz w:val="22"/>
          <w:szCs w:val="22"/>
        </w:rPr>
        <w:t>1</w:t>
      </w:r>
      <w:r w:rsidR="0037623C">
        <w:rPr>
          <w:rFonts w:asciiTheme="minorHAnsi" w:hAnsiTheme="minorHAnsi"/>
          <w:color w:val="auto"/>
          <w:sz w:val="22"/>
          <w:szCs w:val="22"/>
        </w:rPr>
        <w:t>0</w:t>
      </w:r>
    </w:p>
    <w:p w14:paraId="43AE78C5" w14:textId="77777777" w:rsidR="009B6FF2" w:rsidRDefault="009B6FF2" w:rsidP="00DA1864">
      <w:pPr>
        <w:pStyle w:val="Default"/>
        <w:rPr>
          <w:rFonts w:asciiTheme="minorHAnsi" w:hAnsiTheme="minorHAnsi"/>
          <w:color w:val="auto"/>
          <w:sz w:val="22"/>
          <w:szCs w:val="22"/>
          <w:highlight w:val="cyan"/>
        </w:rPr>
      </w:pPr>
    </w:p>
    <w:p w14:paraId="175BF1A4" w14:textId="77777777" w:rsidR="00517DB0" w:rsidRPr="00517DB0" w:rsidRDefault="00517DB0" w:rsidP="00517DB0">
      <w:pPr>
        <w:rPr>
          <w:highlight w:val="cyan"/>
        </w:rPr>
      </w:pPr>
    </w:p>
    <w:p w14:paraId="3D51CC69" w14:textId="77777777" w:rsidR="00517DB0" w:rsidRPr="00517DB0" w:rsidRDefault="00517DB0" w:rsidP="00517DB0">
      <w:pPr>
        <w:rPr>
          <w:highlight w:val="cyan"/>
        </w:rPr>
      </w:pPr>
    </w:p>
    <w:p w14:paraId="061BBBF4" w14:textId="77777777" w:rsidR="00517DB0" w:rsidRPr="00517DB0" w:rsidRDefault="00517DB0" w:rsidP="00517DB0">
      <w:pPr>
        <w:rPr>
          <w:highlight w:val="cyan"/>
        </w:rPr>
      </w:pPr>
    </w:p>
    <w:p w14:paraId="71063104" w14:textId="77777777" w:rsidR="00517DB0" w:rsidRPr="00517DB0" w:rsidRDefault="00517DB0" w:rsidP="00517DB0">
      <w:pPr>
        <w:rPr>
          <w:highlight w:val="cyan"/>
        </w:rPr>
      </w:pPr>
    </w:p>
    <w:p w14:paraId="15935B32" w14:textId="77777777" w:rsidR="00517DB0" w:rsidRPr="00517DB0" w:rsidRDefault="00517DB0" w:rsidP="00517DB0">
      <w:pPr>
        <w:rPr>
          <w:highlight w:val="cyan"/>
        </w:rPr>
      </w:pPr>
    </w:p>
    <w:p w14:paraId="511E40A4" w14:textId="77777777" w:rsidR="00517DB0" w:rsidRPr="00517DB0" w:rsidRDefault="00517DB0" w:rsidP="00517DB0">
      <w:pPr>
        <w:rPr>
          <w:highlight w:val="cyan"/>
        </w:rPr>
      </w:pPr>
    </w:p>
    <w:p w14:paraId="10A2A541" w14:textId="77777777" w:rsidR="00517DB0" w:rsidRPr="00517DB0" w:rsidRDefault="00517DB0" w:rsidP="00517DB0">
      <w:pPr>
        <w:rPr>
          <w:highlight w:val="cyan"/>
        </w:rPr>
      </w:pPr>
    </w:p>
    <w:p w14:paraId="4AAA61A4" w14:textId="77777777" w:rsidR="00517DB0" w:rsidRPr="00517DB0" w:rsidRDefault="00517DB0" w:rsidP="00517DB0">
      <w:pPr>
        <w:rPr>
          <w:highlight w:val="cyan"/>
        </w:rPr>
      </w:pPr>
    </w:p>
    <w:p w14:paraId="05709ECF" w14:textId="77777777" w:rsidR="00517DB0" w:rsidRPr="00517DB0" w:rsidRDefault="00517DB0" w:rsidP="00517DB0">
      <w:pPr>
        <w:jc w:val="center"/>
        <w:rPr>
          <w:highlight w:val="cyan"/>
        </w:rPr>
      </w:pPr>
    </w:p>
    <w:p w14:paraId="4C891097" w14:textId="77777777" w:rsidR="00174D3F" w:rsidRPr="003F56E4" w:rsidRDefault="005C23CA" w:rsidP="00174D3F">
      <w:pPr>
        <w:pStyle w:val="Default"/>
        <w:pageBreakBefore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b/>
          <w:bCs/>
          <w:color w:val="auto"/>
        </w:rPr>
        <w:lastRenderedPageBreak/>
        <w:t xml:space="preserve">1. </w:t>
      </w:r>
      <w:r w:rsidR="00174D3F" w:rsidRPr="003F56E4">
        <w:rPr>
          <w:rFonts w:asciiTheme="minorHAnsi" w:hAnsiTheme="minorHAnsi"/>
          <w:b/>
          <w:bCs/>
          <w:color w:val="auto"/>
        </w:rPr>
        <w:t xml:space="preserve">Apresentação </w:t>
      </w:r>
    </w:p>
    <w:p w14:paraId="414E3CD5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71809842" w14:textId="5A555557" w:rsidR="00174D3F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A Auditoria Interna da PPSA tem como atividade</w:t>
      </w:r>
      <w:r w:rsidR="007F706A">
        <w:rPr>
          <w:rFonts w:asciiTheme="minorHAnsi" w:hAnsiTheme="minorHAnsi"/>
          <w:color w:val="auto"/>
        </w:rPr>
        <w:t>s</w:t>
      </w:r>
      <w:r w:rsidRPr="003F56E4">
        <w:rPr>
          <w:rFonts w:asciiTheme="minorHAnsi" w:hAnsiTheme="minorHAnsi"/>
          <w:color w:val="auto"/>
        </w:rPr>
        <w:t xml:space="preserve"> principa</w:t>
      </w:r>
      <w:r w:rsidR="007F706A">
        <w:rPr>
          <w:rFonts w:asciiTheme="minorHAnsi" w:hAnsiTheme="minorHAnsi"/>
          <w:color w:val="auto"/>
        </w:rPr>
        <w:t>is</w:t>
      </w:r>
      <w:r w:rsidRPr="003F56E4">
        <w:rPr>
          <w:rFonts w:asciiTheme="minorHAnsi" w:hAnsiTheme="minorHAnsi"/>
          <w:color w:val="auto"/>
        </w:rPr>
        <w:t xml:space="preserve"> avaliação e </w:t>
      </w:r>
      <w:r w:rsidR="00C40C4C">
        <w:rPr>
          <w:rFonts w:asciiTheme="minorHAnsi" w:hAnsiTheme="minorHAnsi"/>
          <w:color w:val="auto"/>
        </w:rPr>
        <w:t>a consultoria</w:t>
      </w:r>
      <w:r w:rsidRPr="003F56E4">
        <w:rPr>
          <w:rFonts w:asciiTheme="minorHAnsi" w:hAnsiTheme="minorHAnsi"/>
          <w:color w:val="auto"/>
        </w:rPr>
        <w:t xml:space="preserve">, com o objetivo </w:t>
      </w:r>
      <w:r w:rsidR="00D6131D" w:rsidRPr="003F56E4">
        <w:rPr>
          <w:rFonts w:asciiTheme="minorHAnsi" w:hAnsiTheme="minorHAnsi"/>
          <w:color w:val="auto"/>
        </w:rPr>
        <w:t xml:space="preserve">de </w:t>
      </w:r>
      <w:r w:rsidRPr="003F56E4">
        <w:rPr>
          <w:rFonts w:asciiTheme="minorHAnsi" w:hAnsiTheme="minorHAnsi"/>
          <w:color w:val="auto"/>
        </w:rPr>
        <w:t>adicionar valor às operações da organização. A Auditoria auxilia a organização a alcançar seus objetivos através da aplicação de uma abordagem sistemática e disciplinada para a avaliação e melhoria da eficácia dos processos de gerenciamento de riscos, de controle e de governança corporativa.</w:t>
      </w:r>
    </w:p>
    <w:p w14:paraId="6D5E16DB" w14:textId="77777777" w:rsidR="002C40A3" w:rsidRDefault="002C40A3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14:paraId="4D9FCB90" w14:textId="77777777" w:rsidR="002C40A3" w:rsidRPr="003F56E4" w:rsidRDefault="002C40A3" w:rsidP="002C40A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2C40A3">
        <w:rPr>
          <w:rFonts w:asciiTheme="minorHAnsi" w:hAnsiTheme="minorHAnsi"/>
          <w:color w:val="auto"/>
        </w:rPr>
        <w:t>O Referencial Técnico da Atividade de Auditoria Governamental do Poder Executivo Federal, aprovado pela IN SFC nº 3/2017, define auditoria interna governamental como</w:t>
      </w:r>
      <w:r>
        <w:rPr>
          <w:rFonts w:asciiTheme="minorHAnsi" w:hAnsiTheme="minorHAnsi"/>
          <w:color w:val="auto"/>
        </w:rPr>
        <w:t xml:space="preserve"> </w:t>
      </w:r>
      <w:r w:rsidRPr="002C40A3">
        <w:rPr>
          <w:rFonts w:asciiTheme="minorHAnsi" w:hAnsiTheme="minorHAnsi"/>
          <w:i/>
          <w:iCs/>
          <w:color w:val="auto"/>
        </w:rPr>
        <w:t>“uma atividade independente e objetiva de avaliação e de consultoria, desenhada para adicionar valor e melhorar as operações de uma organização.”</w:t>
      </w:r>
    </w:p>
    <w:p w14:paraId="065144D5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76CA59F8" w14:textId="77777777" w:rsidR="00174D3F" w:rsidRPr="003F56E4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No tocante à governança corporativa, a atividade de Auditoria Interna visa avaliar e fazer recomendações apropriadas para a melhoria do processo de governança corporativa no cumprimento dos seguintes objetivos:</w:t>
      </w:r>
    </w:p>
    <w:p w14:paraId="4BEA80F2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7E619582" w14:textId="77777777" w:rsidR="00174D3F" w:rsidRPr="003F56E4" w:rsidRDefault="00174D3F" w:rsidP="00174D3F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- Promover a ética e valores dentro da organização;</w:t>
      </w:r>
    </w:p>
    <w:p w14:paraId="00B19504" w14:textId="77777777" w:rsidR="00174D3F" w:rsidRPr="003F56E4" w:rsidRDefault="00174D3F" w:rsidP="00174D3F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- Assegurar a gestão do desempenho eficaz da organização e a responsabilidade por prestação de contas;</w:t>
      </w:r>
    </w:p>
    <w:p w14:paraId="37AE6670" w14:textId="77777777" w:rsidR="00174D3F" w:rsidRPr="003F56E4" w:rsidRDefault="00174D3F" w:rsidP="00174D3F">
      <w:pPr>
        <w:pStyle w:val="Default"/>
        <w:ind w:left="709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- Comunicar de forma eficaz às áreas apropriadas da organização, as informações relacionadas a risco e controle;</w:t>
      </w:r>
    </w:p>
    <w:p w14:paraId="389CA211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6C024123" w14:textId="77777777" w:rsidR="00174D3F" w:rsidRPr="003F56E4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A Auditoria Interna tem como finalidade controlar, orientar e avaliar os atos de gestão praticados e apoiar a estrutura governamental de controle no exercício da sua missão institucional. Dentre os seus objetivos está o de assegurar a regularidade da gestão contábil, orçamentária, financeira, patrimonial, operacional e de pessoal da Instituição, objetivando a eficiência, eficácia, economicidade e efetividade.</w:t>
      </w:r>
    </w:p>
    <w:p w14:paraId="2D89C930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19F7F874" w14:textId="77777777" w:rsidR="00174D3F" w:rsidRPr="003F56E4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Conforme o Decreto nº 3.591/2000, as unidades de auditoria interna das entidades da Administração Pública Federal indireta vinculadas aos Ministérios estão sujeitas à orientação normativa e supervisão técnica da Ministério da Transparência, Fiscalização e Controladoria-Geral da União-CGU.</w:t>
      </w:r>
    </w:p>
    <w:p w14:paraId="59032E97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6A1F3663" w14:textId="77777777" w:rsidR="00174D3F" w:rsidRPr="003F56E4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A CGU detém competência para avaliar o desempenho da Auditoria Interna. Para efeito de integração das ações de controle, a unidade de auditoria interna deve apresentar o Plano Anual de Atividades de Auditoria Interna para o exercício seguinte, o PAINT.</w:t>
      </w:r>
    </w:p>
    <w:p w14:paraId="4A766482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 </w:t>
      </w:r>
    </w:p>
    <w:p w14:paraId="3AFAA253" w14:textId="3896BFA3" w:rsidR="00174D3F" w:rsidRPr="003F56E4" w:rsidRDefault="00174D3F" w:rsidP="00174D3F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3F56E4">
        <w:rPr>
          <w:rFonts w:asciiTheme="minorHAnsi" w:hAnsiTheme="minorHAnsi"/>
          <w:color w:val="auto"/>
        </w:rPr>
        <w:t xml:space="preserve">O PAINT, instrumento de planejamento e de programação de atividades a serem implementadas pela unidade de Auditoria Interna, está normatizado pela Instrução Normativa CGU nº </w:t>
      </w:r>
      <w:r w:rsidR="00007728">
        <w:rPr>
          <w:rFonts w:asciiTheme="minorHAnsi" w:hAnsiTheme="minorHAnsi"/>
          <w:color w:val="auto"/>
        </w:rPr>
        <w:t>05</w:t>
      </w:r>
      <w:r w:rsidR="005C23CA" w:rsidRPr="003F56E4">
        <w:rPr>
          <w:rFonts w:asciiTheme="minorHAnsi" w:hAnsiTheme="minorHAnsi"/>
          <w:color w:val="auto"/>
        </w:rPr>
        <w:t>/20</w:t>
      </w:r>
      <w:r w:rsidR="00007728">
        <w:rPr>
          <w:rFonts w:asciiTheme="minorHAnsi" w:hAnsiTheme="minorHAnsi"/>
          <w:color w:val="auto"/>
        </w:rPr>
        <w:t>21</w:t>
      </w:r>
      <w:r w:rsidRPr="003F56E4">
        <w:rPr>
          <w:rFonts w:asciiTheme="minorHAnsi" w:hAnsiTheme="minorHAnsi"/>
          <w:b/>
          <w:bCs/>
          <w:color w:val="auto"/>
        </w:rPr>
        <w:t>.</w:t>
      </w:r>
    </w:p>
    <w:p w14:paraId="3C320E7D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67629E0F" w14:textId="77777777" w:rsidR="00174D3F" w:rsidRDefault="00174D3F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O planejamento foi desenvolvido em consonância com o principal objetivo desta Auditoria Interna, ou seja, o de assessorar, de forma efetiva, integrada e estratégica, a Alta Administração no exercício do controle das atividades desenvolvidas pela empresa. </w:t>
      </w:r>
    </w:p>
    <w:p w14:paraId="4D569EAF" w14:textId="77777777" w:rsidR="002C40A3" w:rsidRDefault="002C40A3" w:rsidP="00174D3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14:paraId="0F12755F" w14:textId="77777777" w:rsidR="00174D3F" w:rsidRPr="002819E5" w:rsidRDefault="00531F2E" w:rsidP="002819E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531F2E">
        <w:rPr>
          <w:rFonts w:asciiTheme="minorHAnsi" w:hAnsiTheme="minorHAnsi"/>
          <w:color w:val="auto"/>
        </w:rPr>
        <w:lastRenderedPageBreak/>
        <w:t>O</w:t>
      </w:r>
      <w:r w:rsidR="002C40A3" w:rsidRPr="00531F2E">
        <w:rPr>
          <w:rFonts w:asciiTheme="minorHAnsi" w:hAnsiTheme="minorHAnsi"/>
          <w:color w:val="auto"/>
        </w:rPr>
        <w:t xml:space="preserve"> planejamento dos trabalhos de auditoria </w:t>
      </w:r>
      <w:r w:rsidRPr="00531F2E">
        <w:rPr>
          <w:rFonts w:asciiTheme="minorHAnsi" w:hAnsiTheme="minorHAnsi"/>
          <w:color w:val="auto"/>
        </w:rPr>
        <w:t xml:space="preserve">foi realizado </w:t>
      </w:r>
      <w:r w:rsidR="002C40A3" w:rsidRPr="00531F2E">
        <w:rPr>
          <w:rFonts w:asciiTheme="minorHAnsi" w:hAnsiTheme="minorHAnsi"/>
          <w:color w:val="auto"/>
        </w:rPr>
        <w:t xml:space="preserve">com foco nos riscos e, consequentemente, </w:t>
      </w:r>
      <w:r w:rsidRPr="00531F2E">
        <w:rPr>
          <w:rFonts w:asciiTheme="minorHAnsi" w:hAnsiTheme="minorHAnsi"/>
          <w:color w:val="auto"/>
        </w:rPr>
        <w:t xml:space="preserve">em atividades que </w:t>
      </w:r>
      <w:r w:rsidR="002C40A3" w:rsidRPr="00531F2E">
        <w:rPr>
          <w:rFonts w:asciiTheme="minorHAnsi" w:hAnsiTheme="minorHAnsi"/>
          <w:color w:val="auto"/>
        </w:rPr>
        <w:t>agreguem valor à unidade auditada, identificando oportunidades para aperfeiçoamento dos seus processos de governança, de gerenciamento de riscos e de controle.</w:t>
      </w:r>
    </w:p>
    <w:p w14:paraId="522D702A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3434CD01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b/>
          <w:bCs/>
          <w:color w:val="auto"/>
        </w:rPr>
        <w:t xml:space="preserve">2. Auditoria Interna </w:t>
      </w:r>
    </w:p>
    <w:p w14:paraId="68A97FB8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0D1A1731" w14:textId="67471F82" w:rsidR="00174D3F" w:rsidRPr="003F56E4" w:rsidRDefault="00174D3F" w:rsidP="003727B7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As competências da Auditoria Interna encontram-se determinadas no artigo 1</w:t>
      </w:r>
      <w:r w:rsidR="00321FDB">
        <w:rPr>
          <w:rFonts w:asciiTheme="minorHAnsi" w:hAnsiTheme="minorHAnsi"/>
          <w:color w:val="auto"/>
        </w:rPr>
        <w:t>2</w:t>
      </w:r>
      <w:r w:rsidRPr="003F56E4">
        <w:rPr>
          <w:rFonts w:asciiTheme="minorHAnsi" w:hAnsiTheme="minorHAnsi"/>
          <w:color w:val="auto"/>
        </w:rPr>
        <w:t xml:space="preserve"> do Regimento Interno da empresa. Essas competências estão detalhadas </w:t>
      </w:r>
      <w:r w:rsidR="00406521" w:rsidRPr="003F56E4">
        <w:rPr>
          <w:rFonts w:asciiTheme="minorHAnsi" w:hAnsiTheme="minorHAnsi"/>
          <w:color w:val="auto"/>
        </w:rPr>
        <w:t xml:space="preserve">no </w:t>
      </w:r>
      <w:r w:rsidRPr="003F56E4">
        <w:rPr>
          <w:rFonts w:asciiTheme="minorHAnsi" w:hAnsiTheme="minorHAnsi"/>
          <w:color w:val="auto"/>
        </w:rPr>
        <w:t>Regimento Interno da Auditoria Interna.</w:t>
      </w:r>
    </w:p>
    <w:p w14:paraId="3CF87B42" w14:textId="27C7A128" w:rsidR="00174D3F" w:rsidRDefault="00174D3F" w:rsidP="00174D3F">
      <w:pPr>
        <w:spacing w:after="200" w:line="276" w:lineRule="auto"/>
        <w:ind w:firstLine="708"/>
        <w:jc w:val="both"/>
        <w:rPr>
          <w:sz w:val="24"/>
          <w:szCs w:val="24"/>
        </w:rPr>
      </w:pPr>
      <w:r w:rsidRPr="003F56E4">
        <w:rPr>
          <w:sz w:val="24"/>
          <w:szCs w:val="24"/>
        </w:rPr>
        <w:t xml:space="preserve">O </w:t>
      </w:r>
      <w:r w:rsidR="00321FDB">
        <w:rPr>
          <w:sz w:val="24"/>
          <w:szCs w:val="24"/>
        </w:rPr>
        <w:t>Regimento</w:t>
      </w:r>
      <w:r w:rsidRPr="003F56E4">
        <w:rPr>
          <w:sz w:val="24"/>
          <w:szCs w:val="24"/>
        </w:rPr>
        <w:t xml:space="preserve"> da Auditoria Interna tem por objetivo registrar e estabelecer os princípios gerais que regem a atividade da Auditoria Interna</w:t>
      </w:r>
      <w:r w:rsidR="00321FDB">
        <w:rPr>
          <w:sz w:val="24"/>
          <w:szCs w:val="24"/>
        </w:rPr>
        <w:t xml:space="preserve"> </w:t>
      </w:r>
      <w:r w:rsidRPr="003F56E4">
        <w:rPr>
          <w:sz w:val="24"/>
          <w:szCs w:val="24"/>
        </w:rPr>
        <w:t xml:space="preserve">bem como as diretrizes sobre o seu funcionamento, abordando os seguintes aspectos: objetivos, competências, procedimentos técnicos, funcionamento, escopo do trabalho, relatórios, Plano Anual de Atividades da Auditoria Interna, Relatório Anual de Atividades da Auditoria Interna, confidencialidade, independência e procedimentos éticos. </w:t>
      </w:r>
    </w:p>
    <w:p w14:paraId="239D5F41" w14:textId="307E488F" w:rsidR="002819E5" w:rsidRDefault="002819E5" w:rsidP="005E78CF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 a Auditoria Interna da PPSA conta com um colaborador </w:t>
      </w:r>
      <w:r w:rsidR="00DF6407">
        <w:rPr>
          <w:sz w:val="24"/>
          <w:szCs w:val="24"/>
        </w:rPr>
        <w:t xml:space="preserve">ocupando o cargo de Auditor Chefe sendo ele responsável pelo exercício de todas as atividades definidas no </w:t>
      </w:r>
      <w:r w:rsidR="005E78CF">
        <w:rPr>
          <w:sz w:val="24"/>
          <w:szCs w:val="24"/>
        </w:rPr>
        <w:t>R</w:t>
      </w:r>
      <w:r w:rsidR="00DF6407">
        <w:rPr>
          <w:sz w:val="24"/>
          <w:szCs w:val="24"/>
        </w:rPr>
        <w:t xml:space="preserve">egimento </w:t>
      </w:r>
      <w:r w:rsidR="005E78CF">
        <w:rPr>
          <w:sz w:val="24"/>
          <w:szCs w:val="24"/>
        </w:rPr>
        <w:t>I</w:t>
      </w:r>
      <w:r w:rsidR="00DF6407">
        <w:rPr>
          <w:sz w:val="24"/>
          <w:szCs w:val="24"/>
        </w:rPr>
        <w:t>nterno</w:t>
      </w:r>
      <w:r w:rsidR="005E78CF">
        <w:rPr>
          <w:sz w:val="24"/>
          <w:szCs w:val="24"/>
        </w:rPr>
        <w:t xml:space="preserve"> da Auditoria Interna</w:t>
      </w:r>
      <w:r w:rsidR="00DF6407">
        <w:rPr>
          <w:sz w:val="24"/>
          <w:szCs w:val="24"/>
        </w:rPr>
        <w:t>.</w:t>
      </w:r>
    </w:p>
    <w:p w14:paraId="675C1701" w14:textId="113624DD" w:rsidR="00DF6407" w:rsidRPr="005A65F1" w:rsidRDefault="00DF6407" w:rsidP="00DF6407">
      <w:pPr>
        <w:spacing w:after="200" w:line="276" w:lineRule="auto"/>
        <w:ind w:firstLine="708"/>
        <w:jc w:val="both"/>
        <w:rPr>
          <w:sz w:val="24"/>
          <w:szCs w:val="24"/>
        </w:rPr>
      </w:pPr>
      <w:r w:rsidRPr="005A65F1">
        <w:rPr>
          <w:sz w:val="24"/>
          <w:szCs w:val="24"/>
        </w:rPr>
        <w:t>Em que pese a Auditoria Interna não possua massa crítica para implementação formal de um “Programa de Gestão e Melhoria da Qualidade da Auditoria Interna”,</w:t>
      </w:r>
      <w:r w:rsidR="005E3E1D">
        <w:rPr>
          <w:sz w:val="24"/>
          <w:szCs w:val="24"/>
        </w:rPr>
        <w:t xml:space="preserve"> as respectivas</w:t>
      </w:r>
      <w:r w:rsidRPr="005A65F1">
        <w:rPr>
          <w:sz w:val="24"/>
          <w:szCs w:val="24"/>
        </w:rPr>
        <w:t xml:space="preserve"> atividades</w:t>
      </w:r>
      <w:r w:rsidR="003D66C9">
        <w:rPr>
          <w:sz w:val="24"/>
          <w:szCs w:val="24"/>
        </w:rPr>
        <w:t xml:space="preserve"> </w:t>
      </w:r>
      <w:r w:rsidRPr="005A65F1">
        <w:rPr>
          <w:sz w:val="24"/>
          <w:szCs w:val="24"/>
        </w:rPr>
        <w:t xml:space="preserve">sempre foram voltadas para a entrega de produtos de alto valor agregado, </w:t>
      </w:r>
      <w:r w:rsidR="005A65F1" w:rsidRPr="005A65F1">
        <w:rPr>
          <w:sz w:val="24"/>
          <w:szCs w:val="24"/>
        </w:rPr>
        <w:t>buscando atender às</w:t>
      </w:r>
      <w:r w:rsidRPr="005A65F1">
        <w:rPr>
          <w:sz w:val="24"/>
          <w:szCs w:val="24"/>
        </w:rPr>
        <w:t xml:space="preserve"> expectativas das partes interessadas. </w:t>
      </w:r>
    </w:p>
    <w:p w14:paraId="52EB6BC3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b/>
          <w:bCs/>
          <w:color w:val="auto"/>
        </w:rPr>
        <w:t xml:space="preserve">3. Fatores considerados na elaboração do PAINT </w:t>
      </w:r>
    </w:p>
    <w:p w14:paraId="2C91EEFC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7589F689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No planejamento dos trabalhos, a Auditoria Interna pautou-se nos seguintes fatores:</w:t>
      </w:r>
    </w:p>
    <w:p w14:paraId="48C3E06D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 </w:t>
      </w:r>
    </w:p>
    <w:p w14:paraId="25375894" w14:textId="1784E14C" w:rsidR="009D665F" w:rsidRPr="009D665F" w:rsidRDefault="00111C4D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9D665F">
        <w:rPr>
          <w:rFonts w:asciiTheme="minorHAnsi" w:hAnsiTheme="minorHAnsi"/>
          <w:color w:val="auto"/>
        </w:rPr>
        <w:t>A estrutura e os recursos humanos, logísticos e financeiros disponíveis</w:t>
      </w:r>
      <w:r w:rsidR="00420637">
        <w:rPr>
          <w:rFonts w:asciiTheme="minorHAnsi" w:hAnsiTheme="minorHAnsi"/>
          <w:color w:val="auto"/>
        </w:rPr>
        <w:t>;</w:t>
      </w:r>
      <w:r w:rsidRPr="009D665F">
        <w:rPr>
          <w:rFonts w:asciiTheme="minorHAnsi" w:hAnsiTheme="minorHAnsi"/>
          <w:color w:val="auto"/>
        </w:rPr>
        <w:t xml:space="preserve"> </w:t>
      </w:r>
      <w:r w:rsidR="009D665F" w:rsidRPr="009D665F">
        <w:rPr>
          <w:rFonts w:asciiTheme="minorHAnsi" w:hAnsiTheme="minorHAnsi"/>
          <w:color w:val="auto"/>
        </w:rPr>
        <w:t>*</w:t>
      </w:r>
    </w:p>
    <w:p w14:paraId="29DC3657" w14:textId="5F5BC3B9" w:rsidR="005C23CA" w:rsidRPr="003F56E4" w:rsidRDefault="00285A4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</w:t>
      </w:r>
      <w:r w:rsidRPr="00285A4F">
        <w:rPr>
          <w:rFonts w:asciiTheme="minorHAnsi" w:hAnsiTheme="minorHAnsi"/>
          <w:color w:val="auto"/>
        </w:rPr>
        <w:t xml:space="preserve">s riscos significativos a que a unidade auditada está exposta e os seus processos de governança, de gerenciamento de riscos e de controles </w:t>
      </w:r>
      <w:proofErr w:type="gramStart"/>
      <w:r w:rsidRPr="00285A4F">
        <w:rPr>
          <w:rFonts w:asciiTheme="minorHAnsi" w:hAnsiTheme="minorHAnsi"/>
          <w:color w:val="auto"/>
        </w:rPr>
        <w:t>internos;</w:t>
      </w:r>
      <w:r w:rsidR="00215911" w:rsidRPr="003F56E4">
        <w:rPr>
          <w:rFonts w:asciiTheme="minorHAnsi" w:hAnsiTheme="minorHAnsi"/>
          <w:color w:val="auto"/>
        </w:rPr>
        <w:t>*</w:t>
      </w:r>
      <w:proofErr w:type="gramEnd"/>
      <w:r w:rsidR="001521C6">
        <w:rPr>
          <w:rFonts w:asciiTheme="minorHAnsi" w:hAnsiTheme="minorHAnsi"/>
          <w:color w:val="auto"/>
        </w:rPr>
        <w:t>*</w:t>
      </w:r>
    </w:p>
    <w:p w14:paraId="052D1662" w14:textId="3250326E" w:rsidR="0066151E" w:rsidRDefault="0066151E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 </w:t>
      </w:r>
      <w:r w:rsidRPr="0066151E">
        <w:rPr>
          <w:rFonts w:asciiTheme="minorHAnsi" w:hAnsiTheme="minorHAnsi"/>
          <w:color w:val="auto"/>
        </w:rPr>
        <w:t>complexidade do negócio</w:t>
      </w:r>
      <w:r w:rsidR="00A029E2">
        <w:rPr>
          <w:rFonts w:asciiTheme="minorHAnsi" w:hAnsiTheme="minorHAnsi"/>
          <w:color w:val="auto"/>
        </w:rPr>
        <w:t>;</w:t>
      </w:r>
    </w:p>
    <w:p w14:paraId="001D7C5B" w14:textId="241A6A54" w:rsidR="00174D3F" w:rsidRDefault="00174D3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Planos, objetivos e programas gerenciados ou executados pela PPSA; </w:t>
      </w:r>
    </w:p>
    <w:p w14:paraId="246DD5E2" w14:textId="35315DA6" w:rsidR="00420637" w:rsidRPr="003F56E4" w:rsidRDefault="00420637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As obrigações normativas, inclusive às impostas pela IN CGU 05/21;</w:t>
      </w:r>
    </w:p>
    <w:p w14:paraId="06384CE2" w14:textId="77777777" w:rsidR="00174D3F" w:rsidRPr="003F56E4" w:rsidRDefault="00174D3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Materialidade, baseada no valor dos recursos envolvidos; </w:t>
      </w:r>
    </w:p>
    <w:p w14:paraId="38EA38D2" w14:textId="673A4D5B" w:rsidR="00174D3F" w:rsidRPr="003F56E4" w:rsidRDefault="00174D3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Fragilidade ou ausência de controles observados</w:t>
      </w:r>
      <w:r w:rsidR="008700B8">
        <w:rPr>
          <w:rFonts w:asciiTheme="minorHAnsi" w:hAnsiTheme="minorHAnsi"/>
          <w:color w:val="auto"/>
        </w:rPr>
        <w:t>;</w:t>
      </w:r>
    </w:p>
    <w:p w14:paraId="0C92936A" w14:textId="78BFEBDC" w:rsidR="00174D3F" w:rsidRPr="003F56E4" w:rsidRDefault="001757A7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Planejamento Institucional</w:t>
      </w:r>
      <w:r w:rsidR="008700B8">
        <w:rPr>
          <w:rFonts w:asciiTheme="minorHAnsi" w:hAnsiTheme="minorHAnsi"/>
          <w:color w:val="auto"/>
        </w:rPr>
        <w:t>;</w:t>
      </w:r>
    </w:p>
    <w:p w14:paraId="6E2E02E7" w14:textId="52348CF1" w:rsidR="00174D3F" w:rsidRPr="003F56E4" w:rsidRDefault="00174D3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Estrutura de governança existente</w:t>
      </w:r>
      <w:r w:rsidR="008700B8">
        <w:rPr>
          <w:rFonts w:asciiTheme="minorHAnsi" w:hAnsiTheme="minorHAnsi"/>
          <w:color w:val="auto"/>
        </w:rPr>
        <w:t>;</w:t>
      </w:r>
    </w:p>
    <w:p w14:paraId="76323700" w14:textId="77777777" w:rsidR="00174D3F" w:rsidRPr="003F56E4" w:rsidRDefault="00174D3F" w:rsidP="00174D3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>Avaliação da Estrutura de Riscos</w:t>
      </w:r>
      <w:r w:rsidR="005C23CA" w:rsidRPr="003F56E4">
        <w:rPr>
          <w:rFonts w:asciiTheme="minorHAnsi" w:hAnsiTheme="minorHAnsi"/>
          <w:color w:val="auto"/>
        </w:rPr>
        <w:t xml:space="preserve"> Corporativos da empresa.</w:t>
      </w:r>
    </w:p>
    <w:p w14:paraId="7F74E82B" w14:textId="77777777" w:rsidR="00215911" w:rsidRPr="003F56E4" w:rsidRDefault="00215911" w:rsidP="00215911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42FBAC7C" w14:textId="77777777" w:rsidR="001521C6" w:rsidRDefault="00215911" w:rsidP="001521C6">
      <w:pPr>
        <w:jc w:val="both"/>
        <w:rPr>
          <w:rFonts w:cs="Times New Roman"/>
          <w:sz w:val="24"/>
          <w:szCs w:val="24"/>
        </w:rPr>
      </w:pPr>
      <w:r w:rsidRPr="003F56E4">
        <w:rPr>
          <w:rFonts w:cs="Times New Roman"/>
          <w:sz w:val="24"/>
          <w:szCs w:val="24"/>
        </w:rPr>
        <w:t xml:space="preserve">* </w:t>
      </w:r>
      <w:r w:rsidR="001521C6">
        <w:rPr>
          <w:rFonts w:cs="Times New Roman"/>
          <w:sz w:val="24"/>
          <w:szCs w:val="24"/>
        </w:rPr>
        <w:t>O Planejamento dos trabalhos foi estruturado considerando o recurso humano disponível, deduzindo o tempo dispendido para realização das atividades obrigatórias e para o atendimento aos órgãos de controle.</w:t>
      </w:r>
    </w:p>
    <w:p w14:paraId="4C14FC6B" w14:textId="77777777" w:rsidR="00174D3F" w:rsidRPr="003F56E4" w:rsidRDefault="001521C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</w:t>
      </w:r>
      <w:r w:rsidR="00215911" w:rsidRPr="003F56E4">
        <w:rPr>
          <w:rFonts w:cs="Times New Roman"/>
          <w:sz w:val="24"/>
          <w:szCs w:val="24"/>
        </w:rPr>
        <w:t>detalhamento no Anexo I</w:t>
      </w:r>
      <w:r w:rsidR="00FC7DDB" w:rsidRPr="003F56E4">
        <w:rPr>
          <w:rFonts w:cs="Times New Roman"/>
          <w:sz w:val="24"/>
          <w:szCs w:val="24"/>
        </w:rPr>
        <w:t>.</w:t>
      </w:r>
    </w:p>
    <w:p w14:paraId="5C2479DF" w14:textId="77777777" w:rsidR="00174D3F" w:rsidRPr="003F56E4" w:rsidRDefault="005C23CA" w:rsidP="00174D3F">
      <w:pPr>
        <w:pStyle w:val="Default"/>
        <w:jc w:val="both"/>
        <w:rPr>
          <w:rFonts w:asciiTheme="minorHAnsi" w:hAnsiTheme="minorHAnsi"/>
          <w:b/>
          <w:bCs/>
        </w:rPr>
      </w:pPr>
      <w:r w:rsidRPr="003F56E4">
        <w:rPr>
          <w:rFonts w:asciiTheme="minorHAnsi" w:hAnsiTheme="minorHAnsi"/>
          <w:b/>
          <w:bCs/>
        </w:rPr>
        <w:lastRenderedPageBreak/>
        <w:t>4</w:t>
      </w:r>
      <w:r w:rsidR="00174D3F" w:rsidRPr="003F56E4">
        <w:rPr>
          <w:rFonts w:asciiTheme="minorHAnsi" w:hAnsiTheme="minorHAnsi"/>
          <w:b/>
          <w:bCs/>
        </w:rPr>
        <w:t xml:space="preserve">. Ações de Auditoria Interna Previstas </w:t>
      </w:r>
    </w:p>
    <w:p w14:paraId="7E645A84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b/>
          <w:bCs/>
        </w:rPr>
      </w:pPr>
    </w:p>
    <w:p w14:paraId="6AF1797B" w14:textId="0E867C87" w:rsidR="00E769CC" w:rsidRDefault="00174D3F" w:rsidP="00975FBC">
      <w:pPr>
        <w:pStyle w:val="Default"/>
        <w:ind w:firstLine="420"/>
        <w:jc w:val="both"/>
        <w:rPr>
          <w:rFonts w:asciiTheme="minorHAnsi" w:hAnsiTheme="minorHAnsi"/>
          <w:color w:val="auto"/>
        </w:rPr>
      </w:pPr>
      <w:r w:rsidRPr="003F56E4">
        <w:rPr>
          <w:rFonts w:asciiTheme="minorHAnsi" w:hAnsiTheme="minorHAnsi"/>
          <w:color w:val="auto"/>
        </w:rPr>
        <w:t xml:space="preserve">Em </w:t>
      </w:r>
      <w:r w:rsidR="009A7952" w:rsidRPr="003F56E4">
        <w:rPr>
          <w:rFonts w:asciiTheme="minorHAnsi" w:hAnsiTheme="minorHAnsi"/>
          <w:color w:val="auto"/>
        </w:rPr>
        <w:t>202</w:t>
      </w:r>
      <w:r w:rsidR="00321FDB">
        <w:rPr>
          <w:rFonts w:asciiTheme="minorHAnsi" w:hAnsiTheme="minorHAnsi"/>
          <w:color w:val="auto"/>
        </w:rPr>
        <w:t>1</w:t>
      </w:r>
      <w:r w:rsidRPr="003F56E4">
        <w:rPr>
          <w:rFonts w:asciiTheme="minorHAnsi" w:hAnsiTheme="minorHAnsi"/>
          <w:color w:val="auto"/>
        </w:rPr>
        <w:t>, a Auditoria Interna planeja</w:t>
      </w:r>
      <w:r w:rsidR="003F56E4" w:rsidRPr="003F56E4">
        <w:rPr>
          <w:rFonts w:asciiTheme="minorHAnsi" w:hAnsiTheme="minorHAnsi"/>
          <w:color w:val="auto"/>
        </w:rPr>
        <w:t>va</w:t>
      </w:r>
      <w:r w:rsidRPr="003F56E4">
        <w:rPr>
          <w:rFonts w:asciiTheme="minorHAnsi" w:hAnsiTheme="minorHAnsi"/>
          <w:color w:val="auto"/>
        </w:rPr>
        <w:t xml:space="preserve"> </w:t>
      </w:r>
      <w:r w:rsidR="00E769CC">
        <w:rPr>
          <w:rFonts w:asciiTheme="minorHAnsi" w:hAnsiTheme="minorHAnsi"/>
          <w:color w:val="auto"/>
        </w:rPr>
        <w:t xml:space="preserve">realizar </w:t>
      </w:r>
      <w:r w:rsidR="009A7952" w:rsidRPr="003F56E4">
        <w:rPr>
          <w:rFonts w:asciiTheme="minorHAnsi" w:hAnsiTheme="minorHAnsi"/>
          <w:color w:val="auto"/>
        </w:rPr>
        <w:t>o</w:t>
      </w:r>
      <w:r w:rsidR="00E769CC">
        <w:rPr>
          <w:rFonts w:asciiTheme="minorHAnsi" w:hAnsiTheme="minorHAnsi"/>
          <w:color w:val="auto"/>
        </w:rPr>
        <w:t>s</w:t>
      </w:r>
      <w:r w:rsidR="009A7952" w:rsidRPr="003F56E4">
        <w:rPr>
          <w:rFonts w:asciiTheme="minorHAnsi" w:hAnsiTheme="minorHAnsi"/>
          <w:color w:val="auto"/>
        </w:rPr>
        <w:t xml:space="preserve"> trabalho</w:t>
      </w:r>
      <w:r w:rsidR="00E769CC">
        <w:rPr>
          <w:rFonts w:asciiTheme="minorHAnsi" w:hAnsiTheme="minorHAnsi"/>
          <w:color w:val="auto"/>
        </w:rPr>
        <w:t>s</w:t>
      </w:r>
      <w:r w:rsidR="009A7952" w:rsidRPr="003F56E4">
        <w:rPr>
          <w:rFonts w:asciiTheme="minorHAnsi" w:hAnsiTheme="minorHAnsi"/>
          <w:color w:val="auto"/>
        </w:rPr>
        <w:t xml:space="preserve"> de </w:t>
      </w:r>
      <w:r w:rsidR="00E769CC" w:rsidRPr="00E769CC">
        <w:rPr>
          <w:rFonts w:asciiTheme="minorHAnsi" w:hAnsiTheme="minorHAnsi"/>
          <w:i/>
          <w:iCs/>
          <w:color w:val="auto"/>
        </w:rPr>
        <w:t xml:space="preserve">“Auditoria na adequação dos macroprocessos e procedimentos da empresa para gestão dos </w:t>
      </w:r>
      <w:proofErr w:type="spellStart"/>
      <w:r w:rsidR="00E769CC" w:rsidRPr="00E769CC">
        <w:rPr>
          <w:rFonts w:asciiTheme="minorHAnsi" w:hAnsiTheme="minorHAnsi"/>
          <w:i/>
          <w:iCs/>
          <w:color w:val="auto"/>
        </w:rPr>
        <w:t>CPPs</w:t>
      </w:r>
      <w:proofErr w:type="spellEnd"/>
      <w:r w:rsidR="00E769CC" w:rsidRPr="00E769CC">
        <w:rPr>
          <w:rFonts w:asciiTheme="minorHAnsi" w:hAnsiTheme="minorHAnsi"/>
          <w:i/>
          <w:iCs/>
          <w:color w:val="auto"/>
        </w:rPr>
        <w:t xml:space="preserve"> originados do LVECCO”</w:t>
      </w:r>
      <w:r w:rsidR="00E769CC">
        <w:rPr>
          <w:rFonts w:asciiTheme="minorHAnsi" w:hAnsiTheme="minorHAnsi"/>
          <w:color w:val="auto"/>
        </w:rPr>
        <w:t xml:space="preserve"> e </w:t>
      </w:r>
      <w:r w:rsidR="00E769CC" w:rsidRPr="00E769CC">
        <w:rPr>
          <w:rFonts w:asciiTheme="minorHAnsi" w:hAnsiTheme="minorHAnsi"/>
          <w:i/>
          <w:iCs/>
          <w:color w:val="auto"/>
        </w:rPr>
        <w:t>“Auditoria no Processo de Implantação do SGPP”</w:t>
      </w:r>
      <w:r w:rsidR="00E769CC">
        <w:rPr>
          <w:rFonts w:asciiTheme="minorHAnsi" w:hAnsiTheme="minorHAnsi"/>
          <w:i/>
          <w:iCs/>
          <w:color w:val="auto"/>
        </w:rPr>
        <w:t xml:space="preserve">. </w:t>
      </w:r>
      <w:r w:rsidR="00E769CC">
        <w:rPr>
          <w:rFonts w:asciiTheme="minorHAnsi" w:hAnsiTheme="minorHAnsi"/>
          <w:color w:val="auto"/>
        </w:rPr>
        <w:t xml:space="preserve">Dessas </w:t>
      </w:r>
      <w:r w:rsidR="00321FDB">
        <w:rPr>
          <w:rFonts w:asciiTheme="minorHAnsi" w:hAnsiTheme="minorHAnsi"/>
          <w:color w:val="auto"/>
        </w:rPr>
        <w:t>duas</w:t>
      </w:r>
      <w:r w:rsidR="00E769CC">
        <w:rPr>
          <w:rFonts w:asciiTheme="minorHAnsi" w:hAnsiTheme="minorHAnsi"/>
          <w:color w:val="auto"/>
        </w:rPr>
        <w:t xml:space="preserve"> atividades, apenas a </w:t>
      </w:r>
      <w:r w:rsidR="00321FDB">
        <w:rPr>
          <w:rFonts w:asciiTheme="minorHAnsi" w:hAnsiTheme="minorHAnsi"/>
          <w:color w:val="auto"/>
        </w:rPr>
        <w:t xml:space="preserve">segunda </w:t>
      </w:r>
      <w:r w:rsidR="00E769CC">
        <w:rPr>
          <w:rFonts w:asciiTheme="minorHAnsi" w:hAnsiTheme="minorHAnsi"/>
          <w:color w:val="auto"/>
        </w:rPr>
        <w:t>encontra</w:t>
      </w:r>
      <w:r w:rsidR="00531F2E">
        <w:rPr>
          <w:rFonts w:asciiTheme="minorHAnsi" w:hAnsiTheme="minorHAnsi"/>
          <w:color w:val="auto"/>
        </w:rPr>
        <w:t>-se</w:t>
      </w:r>
      <w:r w:rsidR="00E769CC">
        <w:rPr>
          <w:rFonts w:asciiTheme="minorHAnsi" w:hAnsiTheme="minorHAnsi"/>
          <w:color w:val="auto"/>
        </w:rPr>
        <w:t xml:space="preserve"> em fase de </w:t>
      </w:r>
      <w:r w:rsidR="00FE440D">
        <w:rPr>
          <w:rFonts w:asciiTheme="minorHAnsi" w:hAnsiTheme="minorHAnsi"/>
          <w:color w:val="auto"/>
        </w:rPr>
        <w:t>finalização</w:t>
      </w:r>
      <w:r w:rsidR="00E769CC">
        <w:rPr>
          <w:rFonts w:asciiTheme="minorHAnsi" w:hAnsiTheme="minorHAnsi"/>
          <w:color w:val="auto"/>
        </w:rPr>
        <w:t xml:space="preserve">, </w:t>
      </w:r>
      <w:r w:rsidR="00321FDB">
        <w:rPr>
          <w:rFonts w:asciiTheme="minorHAnsi" w:hAnsiTheme="minorHAnsi"/>
          <w:color w:val="auto"/>
        </w:rPr>
        <w:t xml:space="preserve">a primeira foi cancelada na revisão do PAINT 2021, aprovada pelo Conselho de Administração em </w:t>
      </w:r>
      <w:r w:rsidR="00457BDC">
        <w:rPr>
          <w:rFonts w:asciiTheme="minorHAnsi" w:hAnsiTheme="minorHAnsi"/>
          <w:color w:val="auto"/>
        </w:rPr>
        <w:t>28/10/2021</w:t>
      </w:r>
      <w:r w:rsidR="00FE440D">
        <w:rPr>
          <w:rFonts w:asciiTheme="minorHAnsi" w:hAnsiTheme="minorHAnsi"/>
          <w:color w:val="auto"/>
        </w:rPr>
        <w:t>.</w:t>
      </w:r>
    </w:p>
    <w:p w14:paraId="4CCE4384" w14:textId="77777777" w:rsidR="00E769CC" w:rsidRPr="00E769CC" w:rsidRDefault="00E769CC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20010515" w14:textId="6BCEC4AC" w:rsidR="003F56E4" w:rsidRDefault="003F56E4" w:rsidP="00975FBC">
      <w:pPr>
        <w:pStyle w:val="Default"/>
        <w:ind w:firstLine="420"/>
        <w:jc w:val="both"/>
        <w:rPr>
          <w:rFonts w:asciiTheme="minorHAnsi" w:hAnsiTheme="minorHAnsi"/>
          <w:color w:val="auto"/>
        </w:rPr>
      </w:pPr>
      <w:bookmarkStart w:id="0" w:name="_Hlk53742109"/>
      <w:r w:rsidRPr="00FD2A94">
        <w:rPr>
          <w:rFonts w:asciiTheme="minorHAnsi" w:hAnsiTheme="minorHAnsi"/>
          <w:color w:val="auto"/>
        </w:rPr>
        <w:t xml:space="preserve">Eventos subsequentes </w:t>
      </w:r>
      <w:r w:rsidR="003E40FC" w:rsidRPr="00FD2A94">
        <w:rPr>
          <w:rFonts w:asciiTheme="minorHAnsi" w:hAnsiTheme="minorHAnsi"/>
          <w:color w:val="auto"/>
        </w:rPr>
        <w:t>à definição do escopo do Plano Anual de Atividades de Auditoria Interna</w:t>
      </w:r>
      <w:r w:rsidR="00362925">
        <w:rPr>
          <w:rFonts w:asciiTheme="minorHAnsi" w:hAnsiTheme="minorHAnsi"/>
          <w:color w:val="auto"/>
        </w:rPr>
        <w:t xml:space="preserve"> 202</w:t>
      </w:r>
      <w:r w:rsidR="00A64F71">
        <w:rPr>
          <w:rFonts w:asciiTheme="minorHAnsi" w:hAnsiTheme="minorHAnsi"/>
          <w:color w:val="auto"/>
        </w:rPr>
        <w:t>1</w:t>
      </w:r>
      <w:r w:rsidR="003E40FC" w:rsidRPr="00FD2A94">
        <w:rPr>
          <w:rFonts w:asciiTheme="minorHAnsi" w:hAnsiTheme="minorHAnsi"/>
          <w:color w:val="auto"/>
        </w:rPr>
        <w:t xml:space="preserve"> </w:t>
      </w:r>
      <w:r w:rsidRPr="00FD2A94">
        <w:rPr>
          <w:rFonts w:asciiTheme="minorHAnsi" w:hAnsiTheme="minorHAnsi"/>
          <w:color w:val="auto"/>
        </w:rPr>
        <w:t xml:space="preserve">comprometeram </w:t>
      </w:r>
      <w:r w:rsidR="003E40FC" w:rsidRPr="00FD2A94">
        <w:rPr>
          <w:rFonts w:asciiTheme="minorHAnsi" w:hAnsiTheme="minorHAnsi"/>
          <w:color w:val="auto"/>
        </w:rPr>
        <w:t>a execução</w:t>
      </w:r>
      <w:r w:rsidR="003E40FC">
        <w:rPr>
          <w:rFonts w:asciiTheme="minorHAnsi" w:hAnsiTheme="minorHAnsi"/>
          <w:color w:val="auto"/>
        </w:rPr>
        <w:t xml:space="preserve"> </w:t>
      </w:r>
      <w:r w:rsidR="00E769CC">
        <w:rPr>
          <w:rFonts w:asciiTheme="minorHAnsi" w:hAnsiTheme="minorHAnsi"/>
          <w:color w:val="auto"/>
        </w:rPr>
        <w:t>das mencionadas atividades. Após a confecção do PAINT e conseguinte submissão à CGU, ocorreram os seguintes fatos que comprometeram a execução do PAINT</w:t>
      </w:r>
      <w:r w:rsidR="003D66C9">
        <w:rPr>
          <w:rFonts w:asciiTheme="minorHAnsi" w:hAnsiTheme="minorHAnsi"/>
          <w:color w:val="auto"/>
        </w:rPr>
        <w:t xml:space="preserve"> 202</w:t>
      </w:r>
      <w:r w:rsidR="00A64F71">
        <w:rPr>
          <w:rFonts w:asciiTheme="minorHAnsi" w:hAnsiTheme="minorHAnsi"/>
          <w:color w:val="auto"/>
        </w:rPr>
        <w:t>1</w:t>
      </w:r>
      <w:r w:rsidR="00E769CC">
        <w:rPr>
          <w:rFonts w:asciiTheme="minorHAnsi" w:hAnsiTheme="minorHAnsi"/>
          <w:color w:val="auto"/>
        </w:rPr>
        <w:t xml:space="preserve"> inicialmente planejado</w:t>
      </w:r>
      <w:r w:rsidR="00F41095">
        <w:rPr>
          <w:rFonts w:asciiTheme="minorHAnsi" w:hAnsiTheme="minorHAnsi"/>
          <w:color w:val="auto"/>
        </w:rPr>
        <w:t>:</w:t>
      </w:r>
    </w:p>
    <w:p w14:paraId="622CC035" w14:textId="77777777" w:rsidR="00F41095" w:rsidRDefault="00F41095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6B0F5655" w14:textId="6325DAFF" w:rsidR="00A64F71" w:rsidRPr="00036910" w:rsidRDefault="00A64F71" w:rsidP="0003691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Auditoria de Contas 2019</w:t>
      </w:r>
      <w:r w:rsidR="00036910">
        <w:rPr>
          <w:rFonts w:asciiTheme="minorHAnsi" w:hAnsiTheme="minorHAnsi"/>
          <w:color w:val="auto"/>
        </w:rPr>
        <w:t xml:space="preserve"> e Auditoria de implementação do programa de integridade</w:t>
      </w:r>
      <w:r>
        <w:rPr>
          <w:rFonts w:asciiTheme="minorHAnsi" w:hAnsiTheme="minorHAnsi"/>
          <w:color w:val="auto"/>
        </w:rPr>
        <w:t xml:space="preserve">: </w:t>
      </w:r>
      <w:r w:rsidR="00036910">
        <w:rPr>
          <w:rFonts w:asciiTheme="minorHAnsi" w:hAnsiTheme="minorHAnsi"/>
          <w:color w:val="auto"/>
        </w:rPr>
        <w:t xml:space="preserve">Em 2021, a CGU finalizou a Auditoria Anual de Contas que gerou 10 recomendações à Entidade. Este quantitativo se juntou às 41 recomendações emitidas na Auditoria sobre programa de integridade também realizada pela CGU. </w:t>
      </w:r>
      <w:r w:rsidR="00036910" w:rsidRPr="00036910">
        <w:rPr>
          <w:rFonts w:asciiTheme="minorHAnsi" w:hAnsiTheme="minorHAnsi"/>
          <w:color w:val="auto"/>
        </w:rPr>
        <w:t xml:space="preserve"> </w:t>
      </w:r>
      <w:r w:rsidRPr="00036910">
        <w:rPr>
          <w:rFonts w:asciiTheme="minorHAnsi" w:hAnsiTheme="minorHAnsi"/>
          <w:color w:val="auto"/>
        </w:rPr>
        <w:t xml:space="preserve">Com isso, foi necessário despender </w:t>
      </w:r>
      <w:proofErr w:type="spellStart"/>
      <w:r w:rsidRPr="00036910">
        <w:rPr>
          <w:rFonts w:asciiTheme="minorHAnsi" w:hAnsiTheme="minorHAnsi"/>
          <w:color w:val="auto"/>
        </w:rPr>
        <w:t>hh</w:t>
      </w:r>
      <w:proofErr w:type="spellEnd"/>
      <w:r w:rsidRPr="00036910">
        <w:rPr>
          <w:rFonts w:asciiTheme="minorHAnsi" w:hAnsiTheme="minorHAnsi"/>
          <w:color w:val="auto"/>
        </w:rPr>
        <w:t xml:space="preserve"> adicional para </w:t>
      </w:r>
      <w:r w:rsidR="00036910" w:rsidRPr="00036910">
        <w:rPr>
          <w:rFonts w:asciiTheme="minorHAnsi" w:hAnsiTheme="minorHAnsi"/>
          <w:color w:val="auto"/>
        </w:rPr>
        <w:t xml:space="preserve">realizar o </w:t>
      </w:r>
      <w:r w:rsidRPr="00036910">
        <w:rPr>
          <w:rFonts w:asciiTheme="minorHAnsi" w:hAnsiTheme="minorHAnsi"/>
          <w:color w:val="auto"/>
        </w:rPr>
        <w:t>monitoramento das</w:t>
      </w:r>
      <w:r w:rsidR="00036910">
        <w:rPr>
          <w:rFonts w:asciiTheme="minorHAnsi" w:hAnsiTheme="minorHAnsi"/>
          <w:color w:val="auto"/>
        </w:rPr>
        <w:t xml:space="preserve"> 51</w:t>
      </w:r>
      <w:r w:rsidRPr="00036910">
        <w:rPr>
          <w:rFonts w:asciiTheme="minorHAnsi" w:hAnsiTheme="minorHAnsi"/>
          <w:color w:val="auto"/>
        </w:rPr>
        <w:t xml:space="preserve"> recomendações emitidas </w:t>
      </w:r>
      <w:r w:rsidR="00036910">
        <w:rPr>
          <w:rFonts w:asciiTheme="minorHAnsi" w:hAnsiTheme="minorHAnsi"/>
          <w:color w:val="auto"/>
        </w:rPr>
        <w:t>nos dois trabalhos de auditoria supramencionados.</w:t>
      </w:r>
    </w:p>
    <w:p w14:paraId="4BF58084" w14:textId="16B17F5B" w:rsidR="00A64F71" w:rsidRDefault="00A64F71" w:rsidP="00A64F7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Aumento da demanda prevista em relação aos órgãos de controle (TCU, CGU e </w:t>
      </w:r>
      <w:proofErr w:type="spellStart"/>
      <w:r>
        <w:rPr>
          <w:rFonts w:asciiTheme="minorHAnsi" w:hAnsiTheme="minorHAnsi"/>
          <w:color w:val="auto"/>
        </w:rPr>
        <w:t>Sest</w:t>
      </w:r>
      <w:proofErr w:type="spellEnd"/>
      <w:r>
        <w:rPr>
          <w:rFonts w:asciiTheme="minorHAnsi" w:hAnsiTheme="minorHAnsi"/>
          <w:color w:val="auto"/>
        </w:rPr>
        <w:t xml:space="preserve">) por meio de fiscalizações, diligências, aplicação de questionários com apresentação das respectivas evidências de suporte à resposta, </w:t>
      </w:r>
    </w:p>
    <w:p w14:paraId="3B743998" w14:textId="005DD3C0" w:rsidR="00D875C5" w:rsidRPr="000A6FD3" w:rsidRDefault="00E769CC" w:rsidP="00DE47D3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0A6FD3">
        <w:rPr>
          <w:rFonts w:asciiTheme="minorHAnsi" w:hAnsiTheme="minorHAnsi"/>
          <w:color w:val="auto"/>
        </w:rPr>
        <w:t>Pandemia: afetou a dinâmica das inter</w:t>
      </w:r>
      <w:r w:rsidR="00F41095" w:rsidRPr="000A6FD3">
        <w:rPr>
          <w:rFonts w:asciiTheme="minorHAnsi" w:hAnsiTheme="minorHAnsi"/>
          <w:color w:val="auto"/>
        </w:rPr>
        <w:t>locuções internas (auditorias) e externas (atendimento aos órgãos de controle).</w:t>
      </w:r>
    </w:p>
    <w:p w14:paraId="5DB6B5E9" w14:textId="77777777" w:rsidR="00D875C5" w:rsidRDefault="00D875C5" w:rsidP="00174D3F">
      <w:pPr>
        <w:pStyle w:val="Default"/>
        <w:jc w:val="both"/>
        <w:rPr>
          <w:rFonts w:asciiTheme="minorHAnsi" w:hAnsiTheme="minorHAnsi"/>
          <w:color w:val="auto"/>
          <w:highlight w:val="cyan"/>
        </w:rPr>
      </w:pPr>
      <w:bookmarkStart w:id="1" w:name="_Hlk53750646"/>
      <w:bookmarkEnd w:id="0"/>
    </w:p>
    <w:p w14:paraId="170B27AF" w14:textId="1BB97A1A" w:rsidR="003F1B55" w:rsidRDefault="00D875C5" w:rsidP="000A6FD3">
      <w:pPr>
        <w:pStyle w:val="Default"/>
        <w:ind w:firstLine="420"/>
        <w:jc w:val="both"/>
        <w:rPr>
          <w:rFonts w:asciiTheme="minorHAnsi" w:hAnsiTheme="minorHAnsi"/>
          <w:b/>
          <w:bCs/>
          <w:color w:val="auto"/>
        </w:rPr>
      </w:pPr>
      <w:r w:rsidRPr="000A6FD3">
        <w:rPr>
          <w:rFonts w:asciiTheme="minorHAnsi" w:hAnsiTheme="minorHAnsi"/>
          <w:color w:val="auto"/>
        </w:rPr>
        <w:t>Em 202</w:t>
      </w:r>
      <w:r w:rsidR="006A675E" w:rsidRPr="000A6FD3">
        <w:rPr>
          <w:rFonts w:asciiTheme="minorHAnsi" w:hAnsiTheme="minorHAnsi"/>
          <w:color w:val="auto"/>
        </w:rPr>
        <w:t>2</w:t>
      </w:r>
      <w:r w:rsidRPr="000A6FD3">
        <w:rPr>
          <w:rFonts w:asciiTheme="minorHAnsi" w:hAnsiTheme="minorHAnsi"/>
          <w:color w:val="auto"/>
        </w:rPr>
        <w:t xml:space="preserve"> a </w:t>
      </w:r>
      <w:r w:rsidR="003D66C9" w:rsidRPr="000A6FD3">
        <w:rPr>
          <w:rFonts w:asciiTheme="minorHAnsi" w:hAnsiTheme="minorHAnsi"/>
          <w:color w:val="auto"/>
        </w:rPr>
        <w:t>A</w:t>
      </w:r>
      <w:r w:rsidRPr="000A6FD3">
        <w:rPr>
          <w:rFonts w:asciiTheme="minorHAnsi" w:hAnsiTheme="minorHAnsi"/>
          <w:color w:val="auto"/>
        </w:rPr>
        <w:t xml:space="preserve">uditoria </w:t>
      </w:r>
      <w:r w:rsidR="003D66C9" w:rsidRPr="000A6FD3">
        <w:rPr>
          <w:rFonts w:asciiTheme="minorHAnsi" w:hAnsiTheme="minorHAnsi"/>
          <w:color w:val="auto"/>
        </w:rPr>
        <w:t>I</w:t>
      </w:r>
      <w:r w:rsidRPr="000A6FD3">
        <w:rPr>
          <w:rFonts w:asciiTheme="minorHAnsi" w:hAnsiTheme="minorHAnsi"/>
          <w:color w:val="auto"/>
        </w:rPr>
        <w:t>nterna</w:t>
      </w:r>
      <w:r w:rsidR="00FD2A94" w:rsidRPr="000A6FD3">
        <w:rPr>
          <w:rFonts w:asciiTheme="minorHAnsi" w:hAnsiTheme="minorHAnsi"/>
          <w:color w:val="auto"/>
        </w:rPr>
        <w:t>,</w:t>
      </w:r>
      <w:r w:rsidRPr="000A6FD3">
        <w:rPr>
          <w:rFonts w:asciiTheme="minorHAnsi" w:hAnsiTheme="minorHAnsi"/>
          <w:color w:val="auto"/>
        </w:rPr>
        <w:t xml:space="preserve"> também</w:t>
      </w:r>
      <w:r w:rsidR="00FD2A94" w:rsidRPr="000A6FD3">
        <w:rPr>
          <w:rFonts w:asciiTheme="minorHAnsi" w:hAnsiTheme="minorHAnsi"/>
          <w:color w:val="auto"/>
        </w:rPr>
        <w:t>, irá</w:t>
      </w:r>
      <w:r w:rsidRPr="000A6FD3">
        <w:rPr>
          <w:rFonts w:asciiTheme="minorHAnsi" w:hAnsiTheme="minorHAnsi"/>
          <w:color w:val="auto"/>
        </w:rPr>
        <w:t xml:space="preserve"> </w:t>
      </w:r>
      <w:r w:rsidR="00174D3F" w:rsidRPr="000A6FD3">
        <w:rPr>
          <w:rFonts w:asciiTheme="minorHAnsi" w:hAnsiTheme="minorHAnsi"/>
          <w:color w:val="auto"/>
        </w:rPr>
        <w:t xml:space="preserve">elaborar o RAINT </w:t>
      </w:r>
      <w:r w:rsidR="003E40FC" w:rsidRPr="000A6FD3">
        <w:rPr>
          <w:rFonts w:asciiTheme="minorHAnsi" w:hAnsiTheme="minorHAnsi"/>
          <w:color w:val="auto"/>
        </w:rPr>
        <w:t>202</w:t>
      </w:r>
      <w:r w:rsidR="00A64F71" w:rsidRPr="000A6FD3">
        <w:rPr>
          <w:rFonts w:asciiTheme="minorHAnsi" w:hAnsiTheme="minorHAnsi"/>
          <w:color w:val="auto"/>
        </w:rPr>
        <w:t>1</w:t>
      </w:r>
      <w:r w:rsidR="00860D89" w:rsidRPr="000A6FD3">
        <w:rPr>
          <w:rFonts w:asciiTheme="minorHAnsi" w:hAnsiTheme="minorHAnsi"/>
          <w:color w:val="auto"/>
        </w:rPr>
        <w:t xml:space="preserve"> e o PAINT 202</w:t>
      </w:r>
      <w:r w:rsidR="00A64F71" w:rsidRPr="000A6FD3">
        <w:rPr>
          <w:rFonts w:asciiTheme="minorHAnsi" w:hAnsiTheme="minorHAnsi"/>
          <w:color w:val="auto"/>
        </w:rPr>
        <w:t>3</w:t>
      </w:r>
      <w:r w:rsidR="00174D3F" w:rsidRPr="000A6FD3">
        <w:rPr>
          <w:rFonts w:asciiTheme="minorHAnsi" w:hAnsiTheme="minorHAnsi"/>
          <w:color w:val="auto"/>
        </w:rPr>
        <w:t xml:space="preserve"> e </w:t>
      </w:r>
      <w:r w:rsidR="00B822B5" w:rsidRPr="000A6FD3">
        <w:rPr>
          <w:rFonts w:asciiTheme="minorHAnsi" w:hAnsiTheme="minorHAnsi"/>
          <w:color w:val="auto"/>
        </w:rPr>
        <w:t xml:space="preserve">executar trabalhos de avaliação </w:t>
      </w:r>
      <w:r w:rsidR="00557221" w:rsidRPr="000A6FD3">
        <w:rPr>
          <w:rFonts w:asciiTheme="minorHAnsi" w:hAnsiTheme="minorHAnsi"/>
          <w:color w:val="auto"/>
        </w:rPr>
        <w:t xml:space="preserve">e consultoria </w:t>
      </w:r>
      <w:r w:rsidR="004C5FD4" w:rsidRPr="000A6FD3">
        <w:rPr>
          <w:rFonts w:asciiTheme="minorHAnsi" w:hAnsiTheme="minorHAnsi"/>
          <w:color w:val="auto"/>
        </w:rPr>
        <w:t xml:space="preserve">visando </w:t>
      </w:r>
      <w:r w:rsidR="00B90B57" w:rsidRPr="000A6FD3">
        <w:rPr>
          <w:rFonts w:asciiTheme="minorHAnsi" w:hAnsiTheme="minorHAnsi"/>
          <w:color w:val="auto"/>
        </w:rPr>
        <w:t>à</w:t>
      </w:r>
      <w:r w:rsidR="004C5FD4" w:rsidRPr="000A6FD3">
        <w:rPr>
          <w:rFonts w:asciiTheme="minorHAnsi" w:hAnsiTheme="minorHAnsi"/>
          <w:color w:val="auto"/>
        </w:rPr>
        <w:t xml:space="preserve"> emissão do Parecer da Auditoria Interna</w:t>
      </w:r>
      <w:r w:rsidR="00F41095" w:rsidRPr="000A6FD3">
        <w:rPr>
          <w:rFonts w:asciiTheme="minorHAnsi" w:hAnsiTheme="minorHAnsi"/>
          <w:color w:val="auto"/>
        </w:rPr>
        <w:t xml:space="preserve">, como </w:t>
      </w:r>
      <w:r w:rsidR="000312FE" w:rsidRPr="000A6FD3">
        <w:rPr>
          <w:rFonts w:asciiTheme="minorHAnsi" w:hAnsiTheme="minorHAnsi"/>
          <w:color w:val="auto"/>
        </w:rPr>
        <w:t>disposto</w:t>
      </w:r>
      <w:r w:rsidR="00F41095" w:rsidRPr="000A6FD3">
        <w:rPr>
          <w:rFonts w:asciiTheme="minorHAnsi" w:hAnsiTheme="minorHAnsi"/>
          <w:color w:val="auto"/>
        </w:rPr>
        <w:t xml:space="preserve"> </w:t>
      </w:r>
      <w:r w:rsidR="00FD2A94" w:rsidRPr="000A6FD3">
        <w:rPr>
          <w:rFonts w:asciiTheme="minorHAnsi" w:hAnsiTheme="minorHAnsi"/>
          <w:color w:val="auto"/>
        </w:rPr>
        <w:t xml:space="preserve">na Instrução Normativa CGU nº </w:t>
      </w:r>
      <w:r w:rsidR="004C5FD4" w:rsidRPr="000A6FD3">
        <w:rPr>
          <w:rFonts w:asciiTheme="minorHAnsi" w:hAnsiTheme="minorHAnsi"/>
          <w:color w:val="auto"/>
        </w:rPr>
        <w:t>5</w:t>
      </w:r>
      <w:r w:rsidR="00FD2A94" w:rsidRPr="000A6FD3">
        <w:rPr>
          <w:rFonts w:asciiTheme="minorHAnsi" w:hAnsiTheme="minorHAnsi"/>
          <w:color w:val="auto"/>
        </w:rPr>
        <w:t>/20</w:t>
      </w:r>
      <w:r w:rsidR="004C5FD4" w:rsidRPr="000A6FD3">
        <w:rPr>
          <w:rFonts w:asciiTheme="minorHAnsi" w:hAnsiTheme="minorHAnsi"/>
          <w:color w:val="auto"/>
        </w:rPr>
        <w:t>21</w:t>
      </w:r>
      <w:r w:rsidR="00FD2A94" w:rsidRPr="000A6FD3">
        <w:rPr>
          <w:rFonts w:asciiTheme="minorHAnsi" w:hAnsiTheme="minorHAnsi"/>
          <w:b/>
          <w:bCs/>
          <w:color w:val="auto"/>
        </w:rPr>
        <w:t>.</w:t>
      </w:r>
    </w:p>
    <w:bookmarkEnd w:id="1"/>
    <w:p w14:paraId="2FC4902B" w14:textId="2178ABA4" w:rsidR="003F1B55" w:rsidRDefault="003F1B55" w:rsidP="003F1265">
      <w:pPr>
        <w:pStyle w:val="Default"/>
        <w:jc w:val="both"/>
        <w:rPr>
          <w:rFonts w:asciiTheme="minorHAnsi" w:hAnsiTheme="minorHAnsi"/>
          <w:color w:val="auto"/>
        </w:rPr>
      </w:pPr>
    </w:p>
    <w:p w14:paraId="1F619374" w14:textId="13012E00" w:rsidR="004E10C4" w:rsidRPr="00D875C5" w:rsidRDefault="0078571F" w:rsidP="00FD6172">
      <w:pPr>
        <w:pStyle w:val="Default"/>
        <w:ind w:firstLine="4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Cumpre ressaltar que d</w:t>
      </w:r>
      <w:r w:rsidR="004E10C4" w:rsidRPr="00D875C5">
        <w:rPr>
          <w:rFonts w:asciiTheme="minorHAnsi" w:hAnsiTheme="minorHAnsi"/>
          <w:color w:val="auto"/>
        </w:rPr>
        <w:t>emandas extraordinárias de Órgãos de Controle terão prioridade e caso excedido o limite aprovado, o PAINT será levado ao CA para revisão.</w:t>
      </w:r>
    </w:p>
    <w:p w14:paraId="2D5D6575" w14:textId="7DF5D5D1" w:rsidR="00E62124" w:rsidRPr="00634135" w:rsidRDefault="00E62124" w:rsidP="003F1265">
      <w:pPr>
        <w:pStyle w:val="Default"/>
        <w:jc w:val="both"/>
        <w:rPr>
          <w:rFonts w:asciiTheme="minorHAnsi" w:hAnsiTheme="minorHAnsi"/>
          <w:color w:val="auto"/>
        </w:rPr>
      </w:pPr>
    </w:p>
    <w:p w14:paraId="59980133" w14:textId="197841EE" w:rsidR="00174D3F" w:rsidRDefault="00174D3F" w:rsidP="00464F33">
      <w:pPr>
        <w:pStyle w:val="Default"/>
        <w:ind w:firstLine="420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color w:val="auto"/>
        </w:rPr>
        <w:t>A seguir, apresentamos o detalhamento das ativi</w:t>
      </w:r>
      <w:r w:rsidR="005C23CA" w:rsidRPr="003E40FC">
        <w:rPr>
          <w:rFonts w:asciiTheme="minorHAnsi" w:hAnsiTheme="minorHAnsi"/>
          <w:color w:val="auto"/>
        </w:rPr>
        <w:t>dades a serem realizadas em 20</w:t>
      </w:r>
      <w:r w:rsidR="003E40FC" w:rsidRPr="003E40FC">
        <w:rPr>
          <w:rFonts w:asciiTheme="minorHAnsi" w:hAnsiTheme="minorHAnsi"/>
          <w:color w:val="auto"/>
        </w:rPr>
        <w:t>2</w:t>
      </w:r>
      <w:r w:rsidR="001D7511">
        <w:rPr>
          <w:rFonts w:asciiTheme="minorHAnsi" w:hAnsiTheme="minorHAnsi"/>
          <w:color w:val="auto"/>
        </w:rPr>
        <w:t>2</w:t>
      </w:r>
      <w:r w:rsidRPr="003E40FC">
        <w:rPr>
          <w:rFonts w:asciiTheme="minorHAnsi" w:hAnsiTheme="minorHAnsi"/>
          <w:color w:val="auto"/>
        </w:rPr>
        <w:t>:</w:t>
      </w:r>
    </w:p>
    <w:p w14:paraId="3585FB63" w14:textId="77777777" w:rsidR="009D7511" w:rsidRPr="003F56E4" w:rsidRDefault="009D7511" w:rsidP="00174D3F">
      <w:pPr>
        <w:pStyle w:val="Default"/>
        <w:jc w:val="both"/>
        <w:rPr>
          <w:rFonts w:asciiTheme="minorHAnsi" w:hAnsiTheme="minorHAnsi"/>
          <w:color w:val="auto"/>
          <w:highlight w:val="cyan"/>
        </w:rPr>
      </w:pPr>
    </w:p>
    <w:p w14:paraId="36492ED5" w14:textId="77777777" w:rsidR="00C037FB" w:rsidRDefault="00C037FB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0E03A040" w14:textId="72C7329E" w:rsidR="00012724" w:rsidRDefault="00937713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ATIVIDADE </w:t>
      </w:r>
      <w:r w:rsidR="00174D3F" w:rsidRPr="003E40FC">
        <w:rPr>
          <w:rFonts w:asciiTheme="minorHAnsi" w:hAnsiTheme="minorHAnsi"/>
          <w:b/>
          <w:bCs/>
          <w:color w:val="auto"/>
        </w:rPr>
        <w:t>N</w:t>
      </w:r>
      <w:r w:rsidR="00131C93" w:rsidRPr="003E40FC">
        <w:rPr>
          <w:rFonts w:asciiTheme="minorHAnsi" w:hAnsiTheme="minorHAnsi"/>
          <w:b/>
          <w:bCs/>
          <w:color w:val="auto"/>
        </w:rPr>
        <w:t xml:space="preserve">º 01 </w:t>
      </w:r>
    </w:p>
    <w:p w14:paraId="3772E482" w14:textId="3B625825" w:rsidR="00174D3F" w:rsidRPr="003E40FC" w:rsidRDefault="00012724" w:rsidP="00174D3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Objeto: </w:t>
      </w:r>
      <w:r w:rsidR="00131C93" w:rsidRPr="003E40FC">
        <w:rPr>
          <w:rFonts w:asciiTheme="minorHAnsi" w:hAnsiTheme="minorHAnsi"/>
          <w:b/>
          <w:bCs/>
          <w:color w:val="auto"/>
        </w:rPr>
        <w:t>ELABORAÇÃO DO RAINT 20</w:t>
      </w:r>
      <w:r w:rsidR="003E40FC" w:rsidRPr="003E40FC">
        <w:rPr>
          <w:rFonts w:asciiTheme="minorHAnsi" w:hAnsiTheme="minorHAnsi"/>
          <w:b/>
          <w:bCs/>
          <w:color w:val="auto"/>
        </w:rPr>
        <w:t>2</w:t>
      </w:r>
      <w:r w:rsidR="00A64F71">
        <w:rPr>
          <w:rFonts w:asciiTheme="minorHAnsi" w:hAnsiTheme="minorHAnsi"/>
          <w:b/>
          <w:bCs/>
          <w:color w:val="auto"/>
        </w:rPr>
        <w:t>1</w:t>
      </w:r>
      <w:r w:rsidR="003323BE">
        <w:rPr>
          <w:rFonts w:asciiTheme="minorHAnsi" w:hAnsiTheme="minorHAnsi"/>
          <w:b/>
          <w:bCs/>
          <w:color w:val="auto"/>
        </w:rPr>
        <w:t>.</w:t>
      </w:r>
    </w:p>
    <w:p w14:paraId="637202CD" w14:textId="77777777" w:rsidR="00836AE7" w:rsidRPr="003E40FC" w:rsidRDefault="00836AE7" w:rsidP="00836AE7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Objetivo da Auditoria: </w:t>
      </w:r>
      <w:r w:rsidRPr="003E40FC">
        <w:rPr>
          <w:rFonts w:asciiTheme="minorHAnsi" w:hAnsiTheme="minorHAnsi"/>
          <w:color w:val="auto"/>
        </w:rPr>
        <w:t>Dar ciência ao órgão de Controle Interno e ao Conselho de Administração das atividades executadas pela Auditoria Interna no exercício anterior.</w:t>
      </w:r>
    </w:p>
    <w:p w14:paraId="4DB5270B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3E40FC">
        <w:rPr>
          <w:rFonts w:asciiTheme="minorHAnsi" w:hAnsiTheme="minorHAnsi"/>
          <w:color w:val="auto"/>
        </w:rPr>
        <w:t xml:space="preserve">Não atendimento às exigências do Controle Interno. Não monitoramento/acompanhamento das atividades desempenhadas pela Auditoria Interna. </w:t>
      </w:r>
    </w:p>
    <w:p w14:paraId="39A7A657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Relevância: </w:t>
      </w:r>
      <w:r w:rsidRPr="003E40FC">
        <w:rPr>
          <w:rFonts w:asciiTheme="minorHAnsi" w:hAnsiTheme="minorHAnsi"/>
          <w:bCs/>
          <w:color w:val="auto"/>
        </w:rPr>
        <w:t>Acompanhar a evolução das atividades desempenhadas pela Auditoria Interna</w:t>
      </w:r>
      <w:r w:rsidRPr="003E40FC">
        <w:rPr>
          <w:rFonts w:asciiTheme="minorHAnsi" w:hAnsiTheme="minorHAnsi"/>
          <w:color w:val="auto"/>
        </w:rPr>
        <w:t>.</w:t>
      </w:r>
    </w:p>
    <w:p w14:paraId="6FA52D2C" w14:textId="63EE8BF3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Origem da demanda: </w:t>
      </w:r>
      <w:r w:rsidR="00FB7531">
        <w:rPr>
          <w:rFonts w:asciiTheme="minorHAnsi" w:hAnsiTheme="minorHAnsi"/>
          <w:color w:val="auto"/>
        </w:rPr>
        <w:t>Obrigação normativa.</w:t>
      </w:r>
      <w:r w:rsidRPr="003E40FC">
        <w:rPr>
          <w:rFonts w:asciiTheme="minorHAnsi" w:hAnsiTheme="minorHAnsi"/>
          <w:color w:val="auto"/>
        </w:rPr>
        <w:t xml:space="preserve"> </w:t>
      </w:r>
    </w:p>
    <w:p w14:paraId="0469F5B1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Resultados Esperados: </w:t>
      </w:r>
      <w:r w:rsidRPr="003E40FC">
        <w:rPr>
          <w:rFonts w:asciiTheme="minorHAnsi" w:hAnsiTheme="minorHAnsi"/>
          <w:color w:val="auto"/>
        </w:rPr>
        <w:t xml:space="preserve">Elaboração do RAINT em conformidade com a legislação pertinente e seu encaminhamento ao Órgão de Controle Interno dentro do prazo legalmente estabelecido. </w:t>
      </w:r>
    </w:p>
    <w:p w14:paraId="70034723" w14:textId="789948EB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Escopo: </w:t>
      </w:r>
      <w:r w:rsidRPr="003E40FC">
        <w:rPr>
          <w:rFonts w:asciiTheme="minorHAnsi" w:hAnsiTheme="minorHAnsi"/>
          <w:color w:val="auto"/>
        </w:rPr>
        <w:t>Acompanhamento da execução das atividades d</w:t>
      </w:r>
      <w:r w:rsidR="00131C93" w:rsidRPr="003E40FC">
        <w:rPr>
          <w:rFonts w:asciiTheme="minorHAnsi" w:hAnsiTheme="minorHAnsi"/>
          <w:color w:val="auto"/>
        </w:rPr>
        <w:t>e auditoria planejadas para 20</w:t>
      </w:r>
      <w:r w:rsidR="003E40FC" w:rsidRPr="003E40FC">
        <w:rPr>
          <w:rFonts w:asciiTheme="minorHAnsi" w:hAnsiTheme="minorHAnsi"/>
          <w:color w:val="auto"/>
        </w:rPr>
        <w:t>2</w:t>
      </w:r>
      <w:r w:rsidR="001D09F2">
        <w:rPr>
          <w:rFonts w:asciiTheme="minorHAnsi" w:hAnsiTheme="minorHAnsi"/>
          <w:color w:val="auto"/>
        </w:rPr>
        <w:t>1</w:t>
      </w:r>
      <w:r w:rsidRPr="003E40FC">
        <w:rPr>
          <w:rFonts w:asciiTheme="minorHAnsi" w:hAnsiTheme="minorHAnsi"/>
          <w:color w:val="auto"/>
        </w:rPr>
        <w:t>.</w:t>
      </w:r>
    </w:p>
    <w:p w14:paraId="48CD00A0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Cronograma Estimativo: </w:t>
      </w:r>
    </w:p>
    <w:p w14:paraId="7B9DDE27" w14:textId="3B80A93E" w:rsidR="00174D3F" w:rsidRPr="003E40FC" w:rsidRDefault="00E36414" w:rsidP="00174D3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 xml:space="preserve">Data de </w:t>
      </w:r>
      <w:r w:rsidR="00174D3F" w:rsidRPr="00DF3F53">
        <w:rPr>
          <w:rFonts w:asciiTheme="minorHAnsi" w:hAnsiTheme="minorHAnsi"/>
          <w:b/>
          <w:bCs/>
          <w:color w:val="auto"/>
        </w:rPr>
        <w:t xml:space="preserve">Início: </w:t>
      </w:r>
      <w:r w:rsidR="00E54C85" w:rsidRPr="00DF3F53">
        <w:rPr>
          <w:rFonts w:asciiTheme="minorHAnsi" w:hAnsiTheme="minorHAnsi"/>
          <w:bCs/>
          <w:color w:val="auto"/>
        </w:rPr>
        <w:t>17</w:t>
      </w:r>
      <w:r w:rsidR="00131C93" w:rsidRPr="00DF3F53">
        <w:rPr>
          <w:rFonts w:asciiTheme="minorHAnsi" w:hAnsiTheme="minorHAnsi"/>
          <w:bCs/>
          <w:color w:val="auto"/>
        </w:rPr>
        <w:t>/01/202</w:t>
      </w:r>
      <w:r w:rsidR="00376309" w:rsidRPr="00DF3F53">
        <w:rPr>
          <w:rFonts w:asciiTheme="minorHAnsi" w:hAnsiTheme="minorHAnsi"/>
          <w:bCs/>
          <w:color w:val="auto"/>
        </w:rPr>
        <w:t>2</w:t>
      </w:r>
      <w:r w:rsidR="00174D3F" w:rsidRPr="00DF3F5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Data</w:t>
      </w:r>
      <w:r w:rsidR="0059384D">
        <w:rPr>
          <w:rFonts w:asciiTheme="minorHAnsi" w:hAnsiTheme="minorHAnsi"/>
          <w:b/>
          <w:bCs/>
          <w:color w:val="auto"/>
        </w:rPr>
        <w:t xml:space="preserve"> de conclusão</w:t>
      </w:r>
      <w:r w:rsidR="00174D3F" w:rsidRPr="00DF3F53">
        <w:rPr>
          <w:rFonts w:asciiTheme="minorHAnsi" w:hAnsiTheme="minorHAnsi"/>
          <w:b/>
          <w:bCs/>
          <w:color w:val="auto"/>
        </w:rPr>
        <w:t xml:space="preserve">: </w:t>
      </w:r>
      <w:r w:rsidR="00622676">
        <w:rPr>
          <w:rFonts w:asciiTheme="minorHAnsi" w:hAnsiTheme="minorHAnsi"/>
          <w:bCs/>
          <w:color w:val="auto"/>
        </w:rPr>
        <w:t>30</w:t>
      </w:r>
      <w:r w:rsidR="00131C93" w:rsidRPr="00DF3F53">
        <w:rPr>
          <w:rFonts w:asciiTheme="minorHAnsi" w:hAnsiTheme="minorHAnsi"/>
          <w:bCs/>
          <w:color w:val="auto"/>
        </w:rPr>
        <w:t>/0</w:t>
      </w:r>
      <w:r w:rsidR="00622676">
        <w:rPr>
          <w:rFonts w:asciiTheme="minorHAnsi" w:hAnsiTheme="minorHAnsi"/>
          <w:bCs/>
          <w:color w:val="auto"/>
        </w:rPr>
        <w:t>3</w:t>
      </w:r>
      <w:r w:rsidR="00131C93" w:rsidRPr="00DF3F53">
        <w:rPr>
          <w:rFonts w:asciiTheme="minorHAnsi" w:hAnsiTheme="minorHAnsi"/>
          <w:bCs/>
          <w:color w:val="auto"/>
        </w:rPr>
        <w:t>/202</w:t>
      </w:r>
      <w:r w:rsidR="00376309" w:rsidRPr="00DF3F53">
        <w:rPr>
          <w:rFonts w:asciiTheme="minorHAnsi" w:hAnsiTheme="minorHAnsi"/>
          <w:bCs/>
          <w:color w:val="auto"/>
        </w:rPr>
        <w:t>2</w:t>
      </w:r>
    </w:p>
    <w:p w14:paraId="72606AD0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Local: </w:t>
      </w:r>
      <w:r w:rsidRPr="003E40FC">
        <w:rPr>
          <w:rFonts w:asciiTheme="minorHAnsi" w:hAnsiTheme="minorHAnsi"/>
          <w:color w:val="auto"/>
        </w:rPr>
        <w:t xml:space="preserve">Escritório Central do Rio de Janeiro </w:t>
      </w:r>
    </w:p>
    <w:p w14:paraId="77EE9616" w14:textId="129A76CD" w:rsidR="00174D3F" w:rsidRPr="003E40FC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Tipo</w:t>
      </w:r>
      <w:r w:rsidR="00944D44">
        <w:rPr>
          <w:rFonts w:asciiTheme="minorHAnsi" w:hAnsiTheme="minorHAnsi"/>
          <w:b/>
          <w:bCs/>
          <w:color w:val="auto"/>
        </w:rPr>
        <w:t xml:space="preserve"> de serviço</w:t>
      </w:r>
      <w:r w:rsidR="00EB3C4B">
        <w:rPr>
          <w:rFonts w:asciiTheme="minorHAnsi" w:hAnsiTheme="minorHAnsi"/>
          <w:b/>
          <w:bCs/>
          <w:color w:val="auto"/>
        </w:rPr>
        <w:t xml:space="preserve"> / categoria</w:t>
      </w:r>
      <w:r w:rsidR="00944D44">
        <w:rPr>
          <w:rFonts w:asciiTheme="minorHAnsi" w:hAnsiTheme="minorHAnsi"/>
          <w:b/>
          <w:bCs/>
          <w:color w:val="auto"/>
        </w:rPr>
        <w:t>:</w:t>
      </w:r>
      <w:r w:rsidRPr="003E40FC">
        <w:rPr>
          <w:rFonts w:asciiTheme="minorHAnsi" w:hAnsiTheme="minorHAnsi"/>
          <w:b/>
          <w:bCs/>
          <w:color w:val="auto"/>
        </w:rPr>
        <w:t xml:space="preserve"> </w:t>
      </w:r>
      <w:r w:rsidR="002648B4">
        <w:rPr>
          <w:rFonts w:asciiTheme="minorHAnsi" w:hAnsiTheme="minorHAnsi"/>
          <w:color w:val="auto"/>
        </w:rPr>
        <w:t>Gestão Interna</w:t>
      </w:r>
    </w:p>
    <w:p w14:paraId="1700B2D2" w14:textId="513FE311" w:rsidR="00174D3F" w:rsidRPr="003E40FC" w:rsidRDefault="008E7087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Carga Horária Prevista</w:t>
      </w:r>
      <w:r w:rsidR="00174D3F" w:rsidRPr="003E40FC">
        <w:rPr>
          <w:rFonts w:asciiTheme="minorHAnsi" w:hAnsiTheme="minorHAnsi"/>
          <w:b/>
          <w:bCs/>
          <w:color w:val="auto"/>
        </w:rPr>
        <w:t xml:space="preserve">: </w:t>
      </w:r>
      <w:r w:rsidR="00174D3F" w:rsidRPr="003E40FC">
        <w:rPr>
          <w:rFonts w:asciiTheme="minorHAnsi" w:hAnsiTheme="minorHAnsi"/>
          <w:bCs/>
          <w:color w:val="auto"/>
        </w:rPr>
        <w:t xml:space="preserve">40 </w:t>
      </w:r>
      <w:r w:rsidR="006878DA" w:rsidRPr="003E40FC">
        <w:rPr>
          <w:rFonts w:asciiTheme="minorHAnsi" w:hAnsiTheme="minorHAnsi"/>
          <w:bCs/>
          <w:color w:val="auto"/>
        </w:rPr>
        <w:t>homens-horas</w:t>
      </w:r>
    </w:p>
    <w:p w14:paraId="10D8DA44" w14:textId="77777777" w:rsidR="00174D3F" w:rsidRPr="003E40FC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6A3A0A1D" w14:textId="515524B6" w:rsidR="00174D3F" w:rsidRPr="003E40FC" w:rsidRDefault="00622676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Legislação afeta à</w:t>
      </w:r>
      <w:r w:rsidR="00174D3F" w:rsidRPr="003E40FC">
        <w:rPr>
          <w:rFonts w:asciiTheme="minorHAnsi" w:hAnsiTheme="minorHAnsi"/>
          <w:bCs/>
          <w:color w:val="auto"/>
        </w:rPr>
        <w:t xml:space="preserve"> confecção do RAINT.</w:t>
      </w:r>
    </w:p>
    <w:p w14:paraId="4FA2E934" w14:textId="33E53A11" w:rsidR="00174D3F" w:rsidRDefault="00174D3F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Status Atual:</w:t>
      </w:r>
      <w:r w:rsidRPr="003E40FC">
        <w:rPr>
          <w:rFonts w:asciiTheme="minorHAnsi" w:hAnsiTheme="minorHAnsi"/>
          <w:bCs/>
          <w:color w:val="auto"/>
        </w:rPr>
        <w:t xml:space="preserve"> Não iniciada</w:t>
      </w:r>
    </w:p>
    <w:p w14:paraId="7BF171F1" w14:textId="77777777" w:rsidR="009D7511" w:rsidRPr="003E40FC" w:rsidRDefault="009D7511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37D95498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4F473AA8" w14:textId="69A1AFD8" w:rsidR="003F3100" w:rsidRDefault="00937713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</w:t>
      </w:r>
      <w:r w:rsidR="00AA4DCC" w:rsidRPr="0057334F">
        <w:rPr>
          <w:rFonts w:asciiTheme="minorHAnsi" w:hAnsiTheme="minorHAnsi"/>
          <w:b/>
          <w:bCs/>
          <w:color w:val="auto"/>
        </w:rPr>
        <w:t>Nº 0</w:t>
      </w:r>
      <w:r w:rsidR="003E40FC" w:rsidRPr="0057334F">
        <w:rPr>
          <w:rFonts w:asciiTheme="minorHAnsi" w:hAnsiTheme="minorHAnsi"/>
          <w:b/>
          <w:bCs/>
          <w:color w:val="auto"/>
        </w:rPr>
        <w:t>2</w:t>
      </w:r>
      <w:r w:rsidR="00AA4DCC" w:rsidRPr="0057334F">
        <w:rPr>
          <w:rFonts w:asciiTheme="minorHAnsi" w:hAnsiTheme="minorHAnsi"/>
          <w:b/>
          <w:bCs/>
          <w:color w:val="auto"/>
        </w:rPr>
        <w:t xml:space="preserve"> </w:t>
      </w:r>
    </w:p>
    <w:p w14:paraId="6D63C676" w14:textId="54815DC5" w:rsidR="00002FC1" w:rsidRPr="00EA7E46" w:rsidRDefault="006A5287" w:rsidP="008668AF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6A5287">
        <w:rPr>
          <w:rFonts w:cs="Times New Roman"/>
          <w:b/>
          <w:bCs/>
          <w:sz w:val="24"/>
          <w:szCs w:val="24"/>
        </w:rPr>
        <w:t>Objeto</w:t>
      </w:r>
      <w:r>
        <w:rPr>
          <w:rFonts w:cs="Times New Roman"/>
          <w:b/>
          <w:bCs/>
          <w:sz w:val="24"/>
          <w:szCs w:val="24"/>
        </w:rPr>
        <w:t>:</w:t>
      </w:r>
      <w:r w:rsidR="008668AF" w:rsidRPr="006A5287">
        <w:rPr>
          <w:rFonts w:cs="Times New Roman"/>
          <w:b/>
          <w:bCs/>
          <w:sz w:val="24"/>
          <w:szCs w:val="24"/>
        </w:rPr>
        <w:t xml:space="preserve"> </w:t>
      </w:r>
      <w:r w:rsidR="008668AF" w:rsidRPr="008668AF">
        <w:rPr>
          <w:rFonts w:cs="Times New Roman"/>
          <w:b/>
          <w:bCs/>
          <w:sz w:val="24"/>
          <w:szCs w:val="24"/>
        </w:rPr>
        <w:t>AUDITORIA NO PROCESSO DE IMPLANTAÇÃO DO SGPP</w:t>
      </w:r>
      <w:r w:rsidR="008668AF">
        <w:rPr>
          <w:rFonts w:cs="Times New Roman"/>
          <w:b/>
          <w:bCs/>
          <w:sz w:val="24"/>
          <w:szCs w:val="24"/>
        </w:rPr>
        <w:t xml:space="preserve"> </w:t>
      </w:r>
      <w:r w:rsidR="00A10127">
        <w:rPr>
          <w:rFonts w:cs="Times New Roman"/>
          <w:b/>
          <w:bCs/>
          <w:sz w:val="24"/>
          <w:szCs w:val="24"/>
        </w:rPr>
        <w:t>–</w:t>
      </w:r>
      <w:r w:rsidR="00E9162A">
        <w:rPr>
          <w:rFonts w:cs="Times New Roman"/>
          <w:b/>
          <w:bCs/>
          <w:sz w:val="24"/>
          <w:szCs w:val="24"/>
        </w:rPr>
        <w:t xml:space="preserve"> </w:t>
      </w:r>
      <w:r w:rsidR="00A71AB2">
        <w:rPr>
          <w:rFonts w:cs="Times New Roman"/>
          <w:b/>
          <w:bCs/>
          <w:sz w:val="24"/>
          <w:szCs w:val="24"/>
        </w:rPr>
        <w:t>CONTINUAÇÃO (REPROGRAMAÇÃO)</w:t>
      </w:r>
      <w:r w:rsidR="00002FC1">
        <w:rPr>
          <w:rFonts w:cs="Times New Roman"/>
          <w:b/>
          <w:bCs/>
          <w:sz w:val="24"/>
          <w:szCs w:val="24"/>
        </w:rPr>
        <w:t>.</w:t>
      </w:r>
    </w:p>
    <w:p w14:paraId="0A4D828A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Objetivo da Auditoria:</w:t>
      </w:r>
      <w:r w:rsidRPr="0057334F">
        <w:rPr>
          <w:rFonts w:asciiTheme="minorHAnsi" w:hAnsiTheme="minorHAnsi"/>
          <w:bCs/>
          <w:color w:val="auto"/>
        </w:rPr>
        <w:t xml:space="preserve"> Avaliar a adequação do SGPP aos procedimentos mapeados, ao contrato com a empresa de TI responsável pela implantação do SGPP e às expectativas de funcionamento da área finalística da empresa. </w:t>
      </w:r>
    </w:p>
    <w:p w14:paraId="78389E8C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57334F">
        <w:rPr>
          <w:rFonts w:asciiTheme="minorHAnsi" w:hAnsiTheme="minorHAnsi"/>
          <w:bCs/>
          <w:color w:val="auto"/>
        </w:rPr>
        <w:t xml:space="preserve">Falha na implantação do SGPP, comprometendo a operacionalização dos processos da empresa com consequente resultado negativo para o valor arrecadado para o Fundo Social. Gerar ineficiência nos processos e ocasionar maior dispêndio de </w:t>
      </w:r>
      <w:proofErr w:type="spellStart"/>
      <w:r w:rsidRPr="0057334F">
        <w:rPr>
          <w:rFonts w:asciiTheme="minorHAnsi" w:hAnsiTheme="minorHAnsi"/>
          <w:bCs/>
          <w:color w:val="auto"/>
        </w:rPr>
        <w:t>hh</w:t>
      </w:r>
      <w:proofErr w:type="spellEnd"/>
      <w:r w:rsidRPr="0057334F">
        <w:rPr>
          <w:rFonts w:asciiTheme="minorHAnsi" w:hAnsiTheme="minorHAnsi"/>
          <w:bCs/>
          <w:color w:val="auto"/>
        </w:rPr>
        <w:t>.</w:t>
      </w:r>
    </w:p>
    <w:p w14:paraId="2F275AEB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Relevância: </w:t>
      </w:r>
      <w:r w:rsidRPr="0057334F">
        <w:rPr>
          <w:rFonts w:asciiTheme="minorHAnsi" w:hAnsiTheme="minorHAnsi"/>
          <w:color w:val="auto"/>
        </w:rPr>
        <w:t xml:space="preserve">Sistema fundamental para operacionalização dos macroprocessos da empresa. </w:t>
      </w:r>
    </w:p>
    <w:p w14:paraId="13D7BF2B" w14:textId="7FDA9E12" w:rsidR="00E9162A" w:rsidRPr="0057334F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Origem da demanda: </w:t>
      </w:r>
      <w:r w:rsidR="004868F8" w:rsidRPr="004868F8">
        <w:rPr>
          <w:rFonts w:asciiTheme="minorHAnsi" w:hAnsiTheme="minorHAnsi"/>
          <w:bCs/>
          <w:color w:val="auto"/>
        </w:rPr>
        <w:t>Seleção baseada em risco e</w:t>
      </w:r>
      <w:r w:rsidR="004868F8">
        <w:rPr>
          <w:rFonts w:asciiTheme="minorHAnsi" w:hAnsiTheme="minorHAnsi"/>
          <w:b/>
          <w:bCs/>
          <w:color w:val="auto"/>
        </w:rPr>
        <w:t xml:space="preserve"> </w:t>
      </w:r>
      <w:r w:rsidRPr="0057334F">
        <w:rPr>
          <w:rFonts w:asciiTheme="minorHAnsi" w:hAnsiTheme="minorHAnsi"/>
          <w:bCs/>
          <w:color w:val="auto"/>
        </w:rPr>
        <w:t>Conselho de Administração da PPSA</w:t>
      </w:r>
      <w:r w:rsidR="004868F8">
        <w:rPr>
          <w:rFonts w:asciiTheme="minorHAnsi" w:hAnsiTheme="minorHAnsi"/>
          <w:bCs/>
          <w:color w:val="auto"/>
        </w:rPr>
        <w:t>.</w:t>
      </w:r>
    </w:p>
    <w:p w14:paraId="25CB5A2E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Resultados Esperados: </w:t>
      </w:r>
      <w:r w:rsidRPr="0057334F">
        <w:rPr>
          <w:rFonts w:asciiTheme="minorHAnsi" w:hAnsiTheme="minorHAnsi"/>
          <w:bCs/>
          <w:color w:val="auto"/>
        </w:rPr>
        <w:t>Identificar falhas e fragilidades no processo de implantação do SGPP.</w:t>
      </w:r>
      <w:r w:rsidRPr="0057334F">
        <w:rPr>
          <w:rFonts w:asciiTheme="minorHAnsi" w:hAnsiTheme="minorHAnsi"/>
          <w:b/>
          <w:bCs/>
          <w:color w:val="auto"/>
        </w:rPr>
        <w:t xml:space="preserve"> </w:t>
      </w:r>
      <w:r w:rsidRPr="0057334F">
        <w:rPr>
          <w:rFonts w:asciiTheme="minorHAnsi" w:hAnsiTheme="minorHAnsi"/>
          <w:color w:val="auto"/>
        </w:rPr>
        <w:t>Ampliar a governança do processo.</w:t>
      </w:r>
    </w:p>
    <w:p w14:paraId="054F50B6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Escopo: </w:t>
      </w:r>
      <w:r w:rsidRPr="0057334F">
        <w:rPr>
          <w:rFonts w:asciiTheme="minorHAnsi" w:hAnsiTheme="minorHAnsi"/>
          <w:bCs/>
          <w:color w:val="auto"/>
        </w:rPr>
        <w:t>Verificar os processos, procedimentos e manuais utilizados na implantação do SGPP. Verificar a ocorrência de falhas e oportunidades de melhoria. Verificar o controle implementado para detecção e correção das falhas sistêmicas detectadas.</w:t>
      </w:r>
    </w:p>
    <w:p w14:paraId="4ED7F9DB" w14:textId="77777777" w:rsidR="00E9162A" w:rsidRPr="00842073" w:rsidRDefault="00E9162A" w:rsidP="00E9162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2073">
        <w:rPr>
          <w:rFonts w:asciiTheme="minorHAnsi" w:hAnsiTheme="minorHAnsi"/>
          <w:b/>
          <w:bCs/>
          <w:color w:val="auto"/>
        </w:rPr>
        <w:t xml:space="preserve">Cronograma Estimativo: </w:t>
      </w:r>
    </w:p>
    <w:p w14:paraId="4E99390C" w14:textId="20416419" w:rsidR="00E9162A" w:rsidRPr="00842073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Data de </w:t>
      </w:r>
      <w:r w:rsidRPr="00842073">
        <w:rPr>
          <w:rFonts w:asciiTheme="minorHAnsi" w:hAnsiTheme="minorHAnsi"/>
          <w:b/>
          <w:bCs/>
          <w:color w:val="auto"/>
        </w:rPr>
        <w:t xml:space="preserve">Início: </w:t>
      </w:r>
      <w:r w:rsidR="00622676">
        <w:rPr>
          <w:rFonts w:asciiTheme="minorHAnsi" w:hAnsiTheme="minorHAnsi"/>
          <w:bCs/>
          <w:color w:val="auto"/>
        </w:rPr>
        <w:t>17/01/2022</w:t>
      </w:r>
      <w:r w:rsidRPr="00842073">
        <w:rPr>
          <w:rFonts w:asciiTheme="minorHAnsi" w:hAnsiTheme="minorHAnsi"/>
          <w:color w:val="auto"/>
        </w:rPr>
        <w:t xml:space="preserve"> </w:t>
      </w:r>
      <w:r w:rsidRPr="00E9162A">
        <w:rPr>
          <w:rFonts w:asciiTheme="minorHAnsi" w:hAnsiTheme="minorHAnsi"/>
          <w:b/>
          <w:color w:val="auto"/>
        </w:rPr>
        <w:t>Data de conclusão:</w:t>
      </w:r>
      <w:r w:rsidR="00A10127">
        <w:rPr>
          <w:rFonts w:asciiTheme="minorHAnsi" w:hAnsiTheme="minorHAnsi"/>
          <w:b/>
          <w:color w:val="auto"/>
        </w:rPr>
        <w:t xml:space="preserve"> </w:t>
      </w:r>
      <w:r w:rsidR="00622676">
        <w:rPr>
          <w:rFonts w:asciiTheme="minorHAnsi" w:hAnsiTheme="minorHAnsi"/>
          <w:bCs/>
          <w:color w:val="auto"/>
        </w:rPr>
        <w:t>30/06/2022</w:t>
      </w:r>
    </w:p>
    <w:p w14:paraId="672E702D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Local: </w:t>
      </w:r>
      <w:r w:rsidRPr="0057334F">
        <w:rPr>
          <w:rFonts w:asciiTheme="minorHAnsi" w:hAnsiTheme="minorHAnsi"/>
          <w:color w:val="auto"/>
        </w:rPr>
        <w:t xml:space="preserve">Escritório Central do Rio de Janeiro </w:t>
      </w:r>
    </w:p>
    <w:p w14:paraId="7B9260FC" w14:textId="44A004E6" w:rsidR="00E9162A" w:rsidRPr="00842073" w:rsidRDefault="00E9162A" w:rsidP="00E9162A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Tipo</w:t>
      </w:r>
      <w:r>
        <w:rPr>
          <w:rFonts w:asciiTheme="minorHAnsi" w:hAnsiTheme="minorHAnsi"/>
          <w:b/>
          <w:bCs/>
          <w:color w:val="auto"/>
        </w:rPr>
        <w:t xml:space="preserve"> de serviço / categoria:</w:t>
      </w:r>
      <w:r w:rsidRPr="003E40FC">
        <w:rPr>
          <w:rFonts w:asciiTheme="minorHAnsi" w:hAnsiTheme="minorHAnsi"/>
          <w:b/>
          <w:bCs/>
          <w:color w:val="auto"/>
        </w:rPr>
        <w:t xml:space="preserve"> </w:t>
      </w:r>
      <w:r w:rsidRPr="00E9162A">
        <w:rPr>
          <w:rFonts w:asciiTheme="minorHAnsi" w:hAnsiTheme="minorHAnsi"/>
          <w:color w:val="auto"/>
        </w:rPr>
        <w:t>Avaliaç</w:t>
      </w:r>
      <w:r>
        <w:rPr>
          <w:rFonts w:asciiTheme="minorHAnsi" w:hAnsiTheme="minorHAnsi"/>
          <w:color w:val="auto"/>
        </w:rPr>
        <w:t>ão (</w:t>
      </w:r>
      <w:r w:rsidRPr="00842073">
        <w:rPr>
          <w:rFonts w:asciiTheme="minorHAnsi" w:hAnsiTheme="minorHAnsi"/>
          <w:color w:val="auto"/>
        </w:rPr>
        <w:t>Auditoria Operacional e de Conformidade</w:t>
      </w:r>
      <w:r>
        <w:rPr>
          <w:rFonts w:asciiTheme="minorHAnsi" w:hAnsiTheme="minorHAnsi"/>
          <w:color w:val="auto"/>
        </w:rPr>
        <w:t>)</w:t>
      </w:r>
    </w:p>
    <w:p w14:paraId="399FA04E" w14:textId="6D4830A9" w:rsidR="00E9162A" w:rsidRPr="0057334F" w:rsidRDefault="00E9162A" w:rsidP="00E9162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842073">
        <w:rPr>
          <w:rFonts w:asciiTheme="minorHAnsi" w:hAnsiTheme="minorHAnsi"/>
          <w:b/>
          <w:bCs/>
          <w:color w:val="auto"/>
        </w:rPr>
        <w:t xml:space="preserve">RH/Horas: </w:t>
      </w:r>
      <w:r w:rsidR="00BB2716">
        <w:rPr>
          <w:rFonts w:asciiTheme="minorHAnsi" w:hAnsiTheme="minorHAnsi"/>
          <w:bCs/>
          <w:color w:val="auto"/>
        </w:rPr>
        <w:t>24</w:t>
      </w:r>
      <w:r w:rsidR="0021463E">
        <w:rPr>
          <w:rFonts w:asciiTheme="minorHAnsi" w:hAnsiTheme="minorHAnsi"/>
          <w:bCs/>
          <w:color w:val="auto"/>
        </w:rPr>
        <w:t>0</w:t>
      </w:r>
      <w:r w:rsidRPr="00842073">
        <w:rPr>
          <w:rFonts w:asciiTheme="minorHAnsi" w:hAnsiTheme="minorHAnsi"/>
          <w:bCs/>
          <w:color w:val="auto"/>
        </w:rPr>
        <w:t xml:space="preserve"> homens-horas</w:t>
      </w:r>
      <w:r w:rsidRPr="0057334F">
        <w:rPr>
          <w:rFonts w:asciiTheme="minorHAnsi" w:hAnsiTheme="minorHAnsi"/>
          <w:bCs/>
          <w:color w:val="auto"/>
        </w:rPr>
        <w:t xml:space="preserve"> </w:t>
      </w:r>
    </w:p>
    <w:p w14:paraId="3BD59472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0BACB787" w14:textId="77777777" w:rsidR="00E9162A" w:rsidRPr="0057334F" w:rsidRDefault="00E9162A" w:rsidP="00E9162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Cs/>
          <w:color w:val="auto"/>
        </w:rPr>
        <w:t xml:space="preserve">Processos mapeados, procedimentos estruturados, contrato de mapeamento de processos KPMG e contrato para o fornecimento de sistema de gestão da PPSA </w:t>
      </w:r>
      <w:proofErr w:type="gramStart"/>
      <w:r w:rsidRPr="0057334F">
        <w:rPr>
          <w:rFonts w:asciiTheme="minorHAnsi" w:hAnsiTheme="minorHAnsi"/>
          <w:bCs/>
          <w:color w:val="auto"/>
        </w:rPr>
        <w:t>-  SGPP</w:t>
      </w:r>
      <w:proofErr w:type="gramEnd"/>
      <w:r w:rsidRPr="0057334F">
        <w:rPr>
          <w:rFonts w:asciiTheme="minorHAnsi" w:hAnsiTheme="minorHAnsi"/>
          <w:bCs/>
          <w:color w:val="auto"/>
        </w:rPr>
        <w:t xml:space="preserve"> (UZTECH - Stefanini)</w:t>
      </w:r>
    </w:p>
    <w:p w14:paraId="6F228F47" w14:textId="510BA64C" w:rsidR="009D7511" w:rsidRDefault="00E9162A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Status Atual:</w:t>
      </w:r>
      <w:r w:rsidRPr="0057334F">
        <w:rPr>
          <w:rFonts w:asciiTheme="minorHAnsi" w:hAnsiTheme="minorHAnsi"/>
          <w:bCs/>
          <w:color w:val="auto"/>
        </w:rPr>
        <w:t xml:space="preserve"> </w:t>
      </w:r>
      <w:r w:rsidR="00CA5733">
        <w:rPr>
          <w:rFonts w:asciiTheme="minorHAnsi" w:hAnsiTheme="minorHAnsi"/>
          <w:bCs/>
          <w:color w:val="auto"/>
        </w:rPr>
        <w:t>Iniciada.</w:t>
      </w:r>
    </w:p>
    <w:p w14:paraId="560E4542" w14:textId="518C3342" w:rsidR="008668AF" w:rsidRDefault="008668AF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0A975035" w14:textId="5709438B" w:rsidR="008668AF" w:rsidRDefault="008668AF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197105B6" w14:textId="1DDBFDA4" w:rsidR="008668AF" w:rsidRDefault="00937713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</w:t>
      </w:r>
      <w:r w:rsidR="00557221" w:rsidRPr="0057334F">
        <w:rPr>
          <w:rFonts w:asciiTheme="minorHAnsi" w:hAnsiTheme="minorHAnsi"/>
          <w:b/>
          <w:bCs/>
          <w:color w:val="auto"/>
        </w:rPr>
        <w:t>Nº 0</w:t>
      </w:r>
      <w:r w:rsidR="00557221">
        <w:rPr>
          <w:rFonts w:asciiTheme="minorHAnsi" w:hAnsiTheme="minorHAnsi"/>
          <w:b/>
          <w:bCs/>
          <w:color w:val="auto"/>
        </w:rPr>
        <w:t>3</w:t>
      </w:r>
    </w:p>
    <w:p w14:paraId="278F29DB" w14:textId="3F0B5701" w:rsidR="0085128D" w:rsidRPr="0057334F" w:rsidRDefault="003F3100" w:rsidP="006653A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Objeto: </w:t>
      </w:r>
      <w:r w:rsidR="00216BFA">
        <w:rPr>
          <w:rFonts w:asciiTheme="minorHAnsi" w:hAnsiTheme="minorHAnsi"/>
          <w:b/>
          <w:bCs/>
          <w:color w:val="auto"/>
        </w:rPr>
        <w:t xml:space="preserve">ASSESSORAMENTO PARA </w:t>
      </w:r>
      <w:r w:rsidR="00105EAA" w:rsidRPr="00DE34D4">
        <w:rPr>
          <w:rFonts w:asciiTheme="minorHAnsi" w:hAnsiTheme="minorHAnsi"/>
          <w:b/>
          <w:bCs/>
          <w:color w:val="auto"/>
        </w:rPr>
        <w:t xml:space="preserve">IDENTIFICAÇÃO DE METODOLOGIA DE </w:t>
      </w:r>
      <w:r w:rsidR="0021463E">
        <w:rPr>
          <w:rFonts w:asciiTheme="minorHAnsi" w:hAnsiTheme="minorHAnsi"/>
          <w:b/>
          <w:bCs/>
          <w:color w:val="auto"/>
        </w:rPr>
        <w:t xml:space="preserve">GOVERNANÇA E </w:t>
      </w:r>
      <w:r w:rsidR="00105EAA" w:rsidRPr="00DE34D4">
        <w:rPr>
          <w:rFonts w:asciiTheme="minorHAnsi" w:hAnsiTheme="minorHAnsi"/>
          <w:b/>
          <w:bCs/>
          <w:color w:val="auto"/>
        </w:rPr>
        <w:t xml:space="preserve">CONTROLES INTERNOS </w:t>
      </w:r>
      <w:r w:rsidR="00233F2D">
        <w:rPr>
          <w:rFonts w:asciiTheme="minorHAnsi" w:hAnsiTheme="minorHAnsi"/>
          <w:b/>
          <w:bCs/>
          <w:color w:val="auto"/>
        </w:rPr>
        <w:t>DESTINADOS A MONITORAR</w:t>
      </w:r>
      <w:r w:rsidR="00105EAA">
        <w:rPr>
          <w:rFonts w:asciiTheme="minorHAnsi" w:hAnsiTheme="minorHAnsi"/>
          <w:b/>
          <w:bCs/>
          <w:color w:val="auto"/>
        </w:rPr>
        <w:t xml:space="preserve"> A</w:t>
      </w:r>
      <w:r w:rsidR="00105EAA" w:rsidRPr="00DE34D4">
        <w:rPr>
          <w:rFonts w:asciiTheme="minorHAnsi" w:hAnsiTheme="minorHAnsi"/>
          <w:b/>
          <w:bCs/>
          <w:color w:val="auto"/>
        </w:rPr>
        <w:t xml:space="preserve"> ADERÊNCIA</w:t>
      </w:r>
      <w:r w:rsidR="00B816F6">
        <w:rPr>
          <w:rFonts w:asciiTheme="minorHAnsi" w:hAnsiTheme="minorHAnsi"/>
          <w:b/>
          <w:bCs/>
          <w:color w:val="auto"/>
        </w:rPr>
        <w:t xml:space="preserve"> </w:t>
      </w:r>
      <w:r w:rsidR="00105EAA" w:rsidRPr="00DE34D4">
        <w:rPr>
          <w:rFonts w:asciiTheme="minorHAnsi" w:hAnsiTheme="minorHAnsi"/>
          <w:b/>
          <w:bCs/>
          <w:color w:val="auto"/>
        </w:rPr>
        <w:t>DA PRESTAÇÃO DE CONTAS</w:t>
      </w:r>
      <w:r w:rsidR="00281C31">
        <w:rPr>
          <w:rFonts w:asciiTheme="minorHAnsi" w:hAnsiTheme="minorHAnsi"/>
          <w:b/>
          <w:bCs/>
          <w:color w:val="auto"/>
        </w:rPr>
        <w:t xml:space="preserve"> </w:t>
      </w:r>
      <w:r w:rsidR="00B816F6" w:rsidRPr="00DE34D4">
        <w:rPr>
          <w:rFonts w:asciiTheme="minorHAnsi" w:hAnsiTheme="minorHAnsi"/>
          <w:b/>
          <w:bCs/>
          <w:color w:val="auto"/>
        </w:rPr>
        <w:t>AOS NORMATIVOS VIGENTES</w:t>
      </w:r>
      <w:r w:rsidR="00B816F6">
        <w:rPr>
          <w:rFonts w:asciiTheme="minorHAnsi" w:hAnsiTheme="minorHAnsi"/>
          <w:b/>
          <w:bCs/>
          <w:color w:val="auto"/>
        </w:rPr>
        <w:t xml:space="preserve"> EMITIDOS PELO TRIBUNAL DE CONTAS DA UNIÃO.</w:t>
      </w:r>
    </w:p>
    <w:p w14:paraId="55814F94" w14:textId="77777777" w:rsidR="00995140" w:rsidRDefault="00995140" w:rsidP="00995140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Objetivo da Auditoria</w:t>
      </w:r>
      <w:r>
        <w:rPr>
          <w:rFonts w:asciiTheme="minorHAnsi" w:hAnsiTheme="minorHAnsi"/>
          <w:b/>
          <w:bCs/>
          <w:color w:val="auto"/>
        </w:rPr>
        <w:t xml:space="preserve">: </w:t>
      </w:r>
      <w:r w:rsidRPr="00101600">
        <w:rPr>
          <w:rFonts w:asciiTheme="minorHAnsi" w:hAnsiTheme="minorHAnsi"/>
          <w:bCs/>
          <w:color w:val="auto"/>
        </w:rPr>
        <w:t>Fortalecer os controles internos, identificando a metodologia a ser utilizada no que tange à aderência das informações apresentadas na</w:t>
      </w:r>
      <w:r>
        <w:rPr>
          <w:rFonts w:asciiTheme="minorHAnsi" w:hAnsiTheme="minorHAnsi"/>
          <w:bCs/>
          <w:color w:val="auto"/>
        </w:rPr>
        <w:t>s</w:t>
      </w:r>
      <w:r w:rsidRPr="00101600">
        <w:rPr>
          <w:rFonts w:asciiTheme="minorHAnsi" w:hAnsiTheme="minorHAnsi"/>
          <w:bCs/>
          <w:color w:val="auto"/>
        </w:rPr>
        <w:t xml:space="preserve"> prestaç</w:t>
      </w:r>
      <w:r>
        <w:rPr>
          <w:rFonts w:asciiTheme="minorHAnsi" w:hAnsiTheme="minorHAnsi"/>
          <w:bCs/>
          <w:color w:val="auto"/>
        </w:rPr>
        <w:t>ões</w:t>
      </w:r>
      <w:r w:rsidRPr="00101600">
        <w:rPr>
          <w:rFonts w:asciiTheme="minorHAnsi" w:hAnsiTheme="minorHAnsi"/>
          <w:bCs/>
          <w:color w:val="auto"/>
        </w:rPr>
        <w:t xml:space="preserve"> de contas aos normativos </w:t>
      </w:r>
      <w:r>
        <w:rPr>
          <w:rFonts w:asciiTheme="minorHAnsi" w:hAnsiTheme="minorHAnsi"/>
          <w:bCs/>
          <w:color w:val="auto"/>
        </w:rPr>
        <w:t>emitidos pelo TCU.</w:t>
      </w:r>
    </w:p>
    <w:p w14:paraId="3A4579D8" w14:textId="0E1880FB" w:rsidR="00300C94" w:rsidRPr="00D30D63" w:rsidRDefault="00AA4DCC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</w:t>
      </w:r>
      <w:r w:rsidR="0007688D">
        <w:rPr>
          <w:rFonts w:asciiTheme="minorHAnsi" w:hAnsiTheme="minorHAnsi"/>
          <w:b/>
          <w:bCs/>
          <w:color w:val="auto"/>
        </w:rPr>
        <w:t>–</w:t>
      </w:r>
      <w:r w:rsidRPr="0057334F">
        <w:rPr>
          <w:rFonts w:asciiTheme="minorHAnsi" w:hAnsiTheme="minorHAnsi"/>
          <w:b/>
          <w:bCs/>
          <w:color w:val="auto"/>
        </w:rPr>
        <w:t xml:space="preserve"> Riscos</w:t>
      </w:r>
      <w:r w:rsidR="0007688D">
        <w:rPr>
          <w:rFonts w:asciiTheme="minorHAnsi" w:hAnsiTheme="minorHAnsi"/>
          <w:b/>
          <w:bCs/>
          <w:color w:val="auto"/>
        </w:rPr>
        <w:t>:</w:t>
      </w:r>
      <w:r w:rsidR="00233F2D">
        <w:rPr>
          <w:rFonts w:asciiTheme="minorHAnsi" w:hAnsiTheme="minorHAnsi"/>
          <w:bCs/>
          <w:color w:val="auto"/>
        </w:rPr>
        <w:t xml:space="preserve"> </w:t>
      </w:r>
      <w:r w:rsidR="000263D2">
        <w:rPr>
          <w:rFonts w:asciiTheme="minorHAnsi" w:hAnsiTheme="minorHAnsi"/>
          <w:bCs/>
          <w:color w:val="auto"/>
        </w:rPr>
        <w:t>A</w:t>
      </w:r>
      <w:r w:rsidR="001D0705">
        <w:rPr>
          <w:rFonts w:asciiTheme="minorHAnsi" w:hAnsiTheme="minorHAnsi"/>
          <w:bCs/>
          <w:color w:val="auto"/>
        </w:rPr>
        <w:t>presentar</w:t>
      </w:r>
      <w:r w:rsidR="004868F8">
        <w:rPr>
          <w:rFonts w:asciiTheme="minorHAnsi" w:hAnsiTheme="minorHAnsi"/>
          <w:bCs/>
          <w:color w:val="auto"/>
        </w:rPr>
        <w:t>, nas p</w:t>
      </w:r>
      <w:r w:rsidR="00233F2D">
        <w:rPr>
          <w:rFonts w:asciiTheme="minorHAnsi" w:hAnsiTheme="minorHAnsi"/>
          <w:bCs/>
          <w:color w:val="auto"/>
        </w:rPr>
        <w:t xml:space="preserve">restações de </w:t>
      </w:r>
      <w:r w:rsidR="004868F8">
        <w:rPr>
          <w:rFonts w:asciiTheme="minorHAnsi" w:hAnsiTheme="minorHAnsi"/>
          <w:bCs/>
          <w:color w:val="auto"/>
        </w:rPr>
        <w:t>c</w:t>
      </w:r>
      <w:r w:rsidR="00233F2D">
        <w:rPr>
          <w:rFonts w:asciiTheme="minorHAnsi" w:hAnsiTheme="minorHAnsi"/>
          <w:bCs/>
          <w:color w:val="auto"/>
        </w:rPr>
        <w:t>ontas</w:t>
      </w:r>
      <w:r w:rsidR="004868F8">
        <w:rPr>
          <w:rFonts w:asciiTheme="minorHAnsi" w:hAnsiTheme="minorHAnsi"/>
          <w:bCs/>
          <w:color w:val="auto"/>
        </w:rPr>
        <w:t xml:space="preserve"> anuais</w:t>
      </w:r>
      <w:r w:rsidR="00233F2D">
        <w:rPr>
          <w:rFonts w:asciiTheme="minorHAnsi" w:hAnsiTheme="minorHAnsi"/>
          <w:bCs/>
          <w:color w:val="auto"/>
        </w:rPr>
        <w:t>,</w:t>
      </w:r>
      <w:r w:rsidR="001D0705">
        <w:rPr>
          <w:rFonts w:asciiTheme="minorHAnsi" w:hAnsiTheme="minorHAnsi"/>
          <w:bCs/>
          <w:color w:val="auto"/>
        </w:rPr>
        <w:t xml:space="preserve"> </w:t>
      </w:r>
      <w:r w:rsidR="005B7A5B">
        <w:rPr>
          <w:rFonts w:asciiTheme="minorHAnsi" w:hAnsiTheme="minorHAnsi"/>
          <w:bCs/>
          <w:color w:val="auto"/>
        </w:rPr>
        <w:t>informações insuficientes</w:t>
      </w:r>
      <w:r w:rsidR="00964FFB">
        <w:rPr>
          <w:rFonts w:asciiTheme="minorHAnsi" w:hAnsiTheme="minorHAnsi"/>
          <w:bCs/>
          <w:color w:val="auto"/>
        </w:rPr>
        <w:t>, incompletas</w:t>
      </w:r>
      <w:r w:rsidR="005B7A5B">
        <w:rPr>
          <w:rFonts w:asciiTheme="minorHAnsi" w:hAnsiTheme="minorHAnsi"/>
          <w:bCs/>
          <w:color w:val="auto"/>
        </w:rPr>
        <w:t xml:space="preserve"> ou em desacordo com os normativos</w:t>
      </w:r>
      <w:r w:rsidR="00CA71A8">
        <w:rPr>
          <w:rFonts w:asciiTheme="minorHAnsi" w:hAnsiTheme="minorHAnsi"/>
          <w:bCs/>
          <w:color w:val="auto"/>
        </w:rPr>
        <w:t xml:space="preserve"> emitidos pelo Tribunal de Contas da União</w:t>
      </w:r>
      <w:r w:rsidR="00C12F8E">
        <w:rPr>
          <w:rFonts w:asciiTheme="minorHAnsi" w:hAnsiTheme="minorHAnsi"/>
          <w:bCs/>
          <w:color w:val="auto"/>
        </w:rPr>
        <w:t>.</w:t>
      </w:r>
    </w:p>
    <w:p w14:paraId="166031A8" w14:textId="02AF1136" w:rsidR="00AA4DCC" w:rsidRPr="009F581C" w:rsidRDefault="00AA4DCC" w:rsidP="007A543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Relevância: </w:t>
      </w:r>
      <w:r w:rsidR="007B1941" w:rsidRPr="009F581C">
        <w:rPr>
          <w:rFonts w:asciiTheme="minorHAnsi" w:hAnsiTheme="minorHAnsi"/>
          <w:bCs/>
          <w:color w:val="auto"/>
        </w:rPr>
        <w:t xml:space="preserve">Atendimento ao disposto </w:t>
      </w:r>
      <w:r w:rsidR="00E257B5" w:rsidRPr="009F581C">
        <w:rPr>
          <w:rFonts w:asciiTheme="minorHAnsi" w:hAnsiTheme="minorHAnsi"/>
          <w:bCs/>
          <w:color w:val="auto"/>
        </w:rPr>
        <w:t>no</w:t>
      </w:r>
      <w:r w:rsidR="00887278">
        <w:rPr>
          <w:rFonts w:asciiTheme="minorHAnsi" w:hAnsiTheme="minorHAnsi"/>
          <w:bCs/>
          <w:color w:val="auto"/>
        </w:rPr>
        <w:t>s</w:t>
      </w:r>
      <w:r w:rsidR="00E257B5" w:rsidRPr="009F581C">
        <w:rPr>
          <w:rFonts w:asciiTheme="minorHAnsi" w:hAnsiTheme="minorHAnsi"/>
          <w:bCs/>
          <w:color w:val="auto"/>
        </w:rPr>
        <w:t xml:space="preserve"> normativos</w:t>
      </w:r>
      <w:r w:rsidR="00394828">
        <w:rPr>
          <w:rFonts w:asciiTheme="minorHAnsi" w:hAnsiTheme="minorHAnsi"/>
          <w:bCs/>
          <w:color w:val="auto"/>
        </w:rPr>
        <w:t xml:space="preserve"> a serem</w:t>
      </w:r>
      <w:r w:rsidR="00E257B5" w:rsidRPr="009F581C">
        <w:rPr>
          <w:rFonts w:asciiTheme="minorHAnsi" w:hAnsiTheme="minorHAnsi"/>
          <w:bCs/>
          <w:color w:val="auto"/>
        </w:rPr>
        <w:t xml:space="preserve"> </w:t>
      </w:r>
      <w:r w:rsidR="00371C18">
        <w:rPr>
          <w:rFonts w:asciiTheme="minorHAnsi" w:hAnsiTheme="minorHAnsi"/>
          <w:bCs/>
          <w:color w:val="auto"/>
        </w:rPr>
        <w:t>expedidos pelo Tribunal de Contas da Uni</w:t>
      </w:r>
      <w:r w:rsidR="000175EC">
        <w:rPr>
          <w:rFonts w:asciiTheme="minorHAnsi" w:hAnsiTheme="minorHAnsi"/>
          <w:bCs/>
          <w:color w:val="auto"/>
        </w:rPr>
        <w:t xml:space="preserve">ão, regulamentando as prestações de contas anuais, </w:t>
      </w:r>
      <w:r w:rsidR="004C2FB2" w:rsidRPr="009F581C">
        <w:rPr>
          <w:rFonts w:asciiTheme="minorHAnsi" w:hAnsiTheme="minorHAnsi"/>
          <w:bCs/>
          <w:color w:val="auto"/>
        </w:rPr>
        <w:t xml:space="preserve">correspondentes </w:t>
      </w:r>
      <w:r w:rsidR="009C6FF3">
        <w:rPr>
          <w:rFonts w:asciiTheme="minorHAnsi" w:hAnsiTheme="minorHAnsi"/>
          <w:bCs/>
          <w:color w:val="auto"/>
        </w:rPr>
        <w:t xml:space="preserve">ao arcabouço normativo </w:t>
      </w:r>
      <w:r w:rsidR="009C6FF3">
        <w:rPr>
          <w:rFonts w:asciiTheme="minorHAnsi" w:hAnsiTheme="minorHAnsi"/>
          <w:bCs/>
          <w:color w:val="auto"/>
        </w:rPr>
        <w:lastRenderedPageBreak/>
        <w:t>formado pela</w:t>
      </w:r>
      <w:r w:rsidR="004C2FB2" w:rsidRPr="009F581C">
        <w:rPr>
          <w:rFonts w:asciiTheme="minorHAnsi" w:hAnsiTheme="minorHAnsi"/>
          <w:bCs/>
          <w:color w:val="auto"/>
        </w:rPr>
        <w:t xml:space="preserve"> </w:t>
      </w:r>
      <w:hyperlink r:id="rId12" w:tgtFrame="_blank" w:history="1">
        <w:r w:rsidR="003F30AD" w:rsidRPr="00C13E74">
          <w:rPr>
            <w:rFonts w:asciiTheme="minorHAnsi" w:hAnsiTheme="minorHAnsi"/>
            <w:bCs/>
            <w:color w:val="auto"/>
          </w:rPr>
          <w:t>Instrução Normativa TCU nº 84</w:t>
        </w:r>
        <w:r w:rsidR="002F7118">
          <w:rPr>
            <w:rFonts w:asciiTheme="minorHAnsi" w:hAnsiTheme="minorHAnsi"/>
            <w:bCs/>
            <w:color w:val="auto"/>
          </w:rPr>
          <w:t>/</w:t>
        </w:r>
        <w:r w:rsidR="003F30AD" w:rsidRPr="00C13E74">
          <w:rPr>
            <w:rFonts w:asciiTheme="minorHAnsi" w:hAnsiTheme="minorHAnsi"/>
            <w:bCs/>
            <w:color w:val="auto"/>
          </w:rPr>
          <w:t>2020</w:t>
        </w:r>
      </w:hyperlink>
      <w:r w:rsidR="002F7118">
        <w:rPr>
          <w:rFonts w:asciiTheme="minorHAnsi" w:hAnsiTheme="minorHAnsi"/>
          <w:bCs/>
          <w:color w:val="auto"/>
        </w:rPr>
        <w:t xml:space="preserve"> bem como as decisões normativas </w:t>
      </w:r>
      <w:r w:rsidR="00651D3A">
        <w:rPr>
          <w:rFonts w:asciiTheme="minorHAnsi" w:hAnsiTheme="minorHAnsi"/>
          <w:bCs/>
          <w:color w:val="auto"/>
        </w:rPr>
        <w:t>dos respectivos exercícios.</w:t>
      </w:r>
    </w:p>
    <w:p w14:paraId="035DB9E0" w14:textId="30F6386E" w:rsidR="00AA4DCC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Origem da demanda: </w:t>
      </w:r>
      <w:r w:rsidR="009D367A">
        <w:rPr>
          <w:rFonts w:asciiTheme="minorHAnsi" w:hAnsiTheme="minorHAnsi"/>
          <w:bCs/>
          <w:color w:val="auto"/>
        </w:rPr>
        <w:t>Alta</w:t>
      </w:r>
      <w:r w:rsidRPr="0057334F">
        <w:rPr>
          <w:rFonts w:asciiTheme="minorHAnsi" w:hAnsiTheme="minorHAnsi"/>
          <w:bCs/>
          <w:color w:val="auto"/>
        </w:rPr>
        <w:t xml:space="preserve"> Administração da PPSA</w:t>
      </w:r>
      <w:r w:rsidR="00EB27D2">
        <w:rPr>
          <w:rFonts w:asciiTheme="minorHAnsi" w:hAnsiTheme="minorHAnsi"/>
          <w:bCs/>
          <w:color w:val="auto"/>
        </w:rPr>
        <w:t>.</w:t>
      </w:r>
    </w:p>
    <w:p w14:paraId="34DB01E8" w14:textId="6F5B7D24" w:rsidR="00EF703E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Resultados Esperados: </w:t>
      </w:r>
      <w:r w:rsidR="00233F2D">
        <w:rPr>
          <w:rFonts w:asciiTheme="minorHAnsi" w:hAnsiTheme="minorHAnsi"/>
          <w:color w:val="auto"/>
        </w:rPr>
        <w:t>Fomentar a construção de</w:t>
      </w:r>
      <w:r w:rsidR="00B65C3C">
        <w:rPr>
          <w:rFonts w:asciiTheme="minorHAnsi" w:hAnsiTheme="minorHAnsi"/>
          <w:color w:val="auto"/>
        </w:rPr>
        <w:t xml:space="preserve"> metodologia de controle </w:t>
      </w:r>
      <w:r w:rsidR="008065C4">
        <w:rPr>
          <w:rFonts w:asciiTheme="minorHAnsi" w:hAnsiTheme="minorHAnsi"/>
          <w:color w:val="auto"/>
        </w:rPr>
        <w:t>perene que possibilite o acompanh</w:t>
      </w:r>
      <w:r w:rsidR="00BF1558">
        <w:rPr>
          <w:rFonts w:asciiTheme="minorHAnsi" w:hAnsiTheme="minorHAnsi"/>
          <w:color w:val="auto"/>
        </w:rPr>
        <w:t>amento da</w:t>
      </w:r>
      <w:r w:rsidR="00FC3F3D">
        <w:rPr>
          <w:rFonts w:asciiTheme="minorHAnsi" w:hAnsiTheme="minorHAnsi"/>
          <w:color w:val="auto"/>
        </w:rPr>
        <w:t xml:space="preserve"> apresentação das informações relativas às prestações de contas anuais </w:t>
      </w:r>
    </w:p>
    <w:p w14:paraId="50E4E098" w14:textId="21E3760A" w:rsidR="00AA4DCC" w:rsidRPr="0057334F" w:rsidRDefault="00AA4DCC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Escopo: </w:t>
      </w:r>
      <w:r w:rsidRPr="0057334F">
        <w:rPr>
          <w:rFonts w:asciiTheme="minorHAnsi" w:hAnsiTheme="minorHAnsi"/>
          <w:bCs/>
          <w:color w:val="auto"/>
        </w:rPr>
        <w:t>Verificar os</w:t>
      </w:r>
      <w:r w:rsidR="00016CBE" w:rsidRPr="0057334F">
        <w:rPr>
          <w:rFonts w:asciiTheme="minorHAnsi" w:hAnsiTheme="minorHAnsi"/>
          <w:bCs/>
          <w:color w:val="auto"/>
        </w:rPr>
        <w:t xml:space="preserve"> processos</w:t>
      </w:r>
      <w:r w:rsidR="00967FB1">
        <w:rPr>
          <w:rFonts w:asciiTheme="minorHAnsi" w:hAnsiTheme="minorHAnsi"/>
          <w:bCs/>
          <w:color w:val="auto"/>
        </w:rPr>
        <w:t xml:space="preserve"> e</w:t>
      </w:r>
      <w:r w:rsidR="00016CBE" w:rsidRPr="0057334F">
        <w:rPr>
          <w:rFonts w:asciiTheme="minorHAnsi" w:hAnsiTheme="minorHAnsi"/>
          <w:bCs/>
          <w:color w:val="auto"/>
        </w:rPr>
        <w:t xml:space="preserve"> os</w:t>
      </w:r>
      <w:r w:rsidRPr="0057334F">
        <w:rPr>
          <w:rFonts w:asciiTheme="minorHAnsi" w:hAnsiTheme="minorHAnsi"/>
          <w:bCs/>
          <w:color w:val="auto"/>
        </w:rPr>
        <w:t xml:space="preserve"> procedimentos</w:t>
      </w:r>
      <w:r w:rsidR="00016CBE" w:rsidRPr="0057334F">
        <w:rPr>
          <w:rFonts w:asciiTheme="minorHAnsi" w:hAnsiTheme="minorHAnsi"/>
          <w:bCs/>
          <w:color w:val="auto"/>
        </w:rPr>
        <w:t xml:space="preserve"> utilizados </w:t>
      </w:r>
      <w:r w:rsidR="00967FB1">
        <w:rPr>
          <w:rFonts w:asciiTheme="minorHAnsi" w:hAnsiTheme="minorHAnsi"/>
          <w:bCs/>
          <w:color w:val="auto"/>
        </w:rPr>
        <w:t xml:space="preserve">na análise da legislação </w:t>
      </w:r>
      <w:r w:rsidR="00970DC5">
        <w:rPr>
          <w:rFonts w:asciiTheme="minorHAnsi" w:hAnsiTheme="minorHAnsi"/>
          <w:bCs/>
          <w:color w:val="auto"/>
        </w:rPr>
        <w:t xml:space="preserve">vigente </w:t>
      </w:r>
      <w:r w:rsidR="00066C84">
        <w:rPr>
          <w:rFonts w:asciiTheme="minorHAnsi" w:hAnsiTheme="minorHAnsi"/>
          <w:bCs/>
          <w:color w:val="auto"/>
        </w:rPr>
        <w:t>relativa</w:t>
      </w:r>
      <w:r w:rsidR="00B95C4E">
        <w:rPr>
          <w:rFonts w:asciiTheme="minorHAnsi" w:hAnsiTheme="minorHAnsi"/>
          <w:bCs/>
          <w:color w:val="auto"/>
        </w:rPr>
        <w:t xml:space="preserve"> </w:t>
      </w:r>
      <w:r w:rsidR="00066C84">
        <w:rPr>
          <w:rFonts w:asciiTheme="minorHAnsi" w:hAnsiTheme="minorHAnsi"/>
          <w:bCs/>
          <w:color w:val="auto"/>
        </w:rPr>
        <w:t xml:space="preserve">à </w:t>
      </w:r>
      <w:r w:rsidR="00970DC5">
        <w:rPr>
          <w:rFonts w:asciiTheme="minorHAnsi" w:hAnsiTheme="minorHAnsi"/>
          <w:bCs/>
          <w:color w:val="auto"/>
        </w:rPr>
        <w:t>prestação de contas</w:t>
      </w:r>
      <w:r w:rsidR="00B95C4E">
        <w:rPr>
          <w:rFonts w:asciiTheme="minorHAnsi" w:hAnsiTheme="minorHAnsi"/>
          <w:bCs/>
          <w:color w:val="auto"/>
        </w:rPr>
        <w:t xml:space="preserve"> bem como na estruturação das informações com vistas ao </w:t>
      </w:r>
      <w:r w:rsidR="00360992">
        <w:rPr>
          <w:rFonts w:asciiTheme="minorHAnsi" w:hAnsiTheme="minorHAnsi"/>
          <w:bCs/>
          <w:color w:val="auto"/>
        </w:rPr>
        <w:t xml:space="preserve">adequado atendimento às normas regulamentares </w:t>
      </w:r>
      <w:r w:rsidR="006C5B7B">
        <w:rPr>
          <w:rFonts w:asciiTheme="minorHAnsi" w:hAnsiTheme="minorHAnsi"/>
          <w:bCs/>
          <w:color w:val="auto"/>
        </w:rPr>
        <w:t xml:space="preserve">de apresentação de prestação de contas </w:t>
      </w:r>
      <w:r w:rsidR="00360992">
        <w:rPr>
          <w:rFonts w:asciiTheme="minorHAnsi" w:hAnsiTheme="minorHAnsi"/>
          <w:bCs/>
          <w:color w:val="auto"/>
        </w:rPr>
        <w:t xml:space="preserve">emitidas </w:t>
      </w:r>
      <w:r w:rsidR="00970DC5">
        <w:rPr>
          <w:rFonts w:asciiTheme="minorHAnsi" w:hAnsiTheme="minorHAnsi"/>
          <w:bCs/>
          <w:color w:val="auto"/>
        </w:rPr>
        <w:t xml:space="preserve"> </w:t>
      </w:r>
      <w:r w:rsidR="007B1941" w:rsidRPr="0057334F">
        <w:rPr>
          <w:rFonts w:asciiTheme="minorHAnsi" w:hAnsiTheme="minorHAnsi"/>
          <w:bCs/>
          <w:color w:val="auto"/>
        </w:rPr>
        <w:t xml:space="preserve"> </w:t>
      </w:r>
      <w:r w:rsidR="006C5B7B">
        <w:rPr>
          <w:rFonts w:asciiTheme="minorHAnsi" w:hAnsiTheme="minorHAnsi"/>
          <w:bCs/>
          <w:color w:val="auto"/>
        </w:rPr>
        <w:t>pelo Tribunal de Contas da União.</w:t>
      </w:r>
    </w:p>
    <w:p w14:paraId="778913B6" w14:textId="36F7F46E" w:rsidR="00AA4DCC" w:rsidRDefault="00AA4DCC" w:rsidP="00AA4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2073">
        <w:rPr>
          <w:rFonts w:asciiTheme="minorHAnsi" w:hAnsiTheme="minorHAnsi"/>
          <w:b/>
          <w:bCs/>
          <w:color w:val="auto"/>
        </w:rPr>
        <w:t xml:space="preserve">Cronograma Estimativo: </w:t>
      </w:r>
      <w:r w:rsidR="00D52F93" w:rsidRPr="00842073">
        <w:rPr>
          <w:rFonts w:asciiTheme="minorHAnsi" w:hAnsiTheme="minorHAnsi"/>
          <w:b/>
          <w:bCs/>
          <w:color w:val="auto"/>
        </w:rPr>
        <w:t xml:space="preserve"> </w:t>
      </w:r>
    </w:p>
    <w:p w14:paraId="6168F275" w14:textId="37AC26E5" w:rsidR="009F1B63" w:rsidRPr="00842073" w:rsidRDefault="009F1B63" w:rsidP="00AA4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Data de </w:t>
      </w:r>
      <w:r w:rsidRPr="00DF3F53">
        <w:rPr>
          <w:rFonts w:asciiTheme="minorHAnsi" w:hAnsiTheme="minorHAnsi"/>
          <w:b/>
          <w:bCs/>
          <w:color w:val="auto"/>
        </w:rPr>
        <w:t xml:space="preserve">Início: </w:t>
      </w:r>
      <w:r w:rsidRPr="00DF3F53">
        <w:rPr>
          <w:rFonts w:asciiTheme="minorHAnsi" w:hAnsiTheme="minorHAnsi"/>
          <w:bCs/>
          <w:color w:val="auto"/>
        </w:rPr>
        <w:t>17/01/2022</w:t>
      </w:r>
      <w:r w:rsidRPr="00DF3F5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Data de conclusão</w:t>
      </w:r>
      <w:r w:rsidRPr="00DF3F53">
        <w:rPr>
          <w:rFonts w:asciiTheme="minorHAnsi" w:hAnsiTheme="minorHAnsi"/>
          <w:b/>
          <w:bCs/>
          <w:color w:val="auto"/>
        </w:rPr>
        <w:t xml:space="preserve">: </w:t>
      </w:r>
      <w:r w:rsidR="00622676">
        <w:rPr>
          <w:rFonts w:asciiTheme="minorHAnsi" w:hAnsiTheme="minorHAnsi"/>
          <w:bCs/>
          <w:color w:val="auto"/>
        </w:rPr>
        <w:t>31/05</w:t>
      </w:r>
      <w:r w:rsidRPr="00DF3F53">
        <w:rPr>
          <w:rFonts w:asciiTheme="minorHAnsi" w:hAnsiTheme="minorHAnsi"/>
          <w:bCs/>
          <w:color w:val="auto"/>
        </w:rPr>
        <w:t>/2022</w:t>
      </w:r>
    </w:p>
    <w:p w14:paraId="2DDC7381" w14:textId="77777777" w:rsidR="00AA4DCC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Local: </w:t>
      </w:r>
      <w:r w:rsidRPr="0057334F">
        <w:rPr>
          <w:rFonts w:asciiTheme="minorHAnsi" w:hAnsiTheme="minorHAnsi"/>
          <w:color w:val="auto"/>
        </w:rPr>
        <w:t xml:space="preserve">Escritório Central do Rio de Janeiro </w:t>
      </w:r>
    </w:p>
    <w:p w14:paraId="7D47DB40" w14:textId="7B1A2B68" w:rsidR="00AA4DCC" w:rsidRPr="0057334F" w:rsidRDefault="00651AE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Tipo</w:t>
      </w:r>
      <w:r>
        <w:rPr>
          <w:rFonts w:asciiTheme="minorHAnsi" w:hAnsiTheme="minorHAnsi"/>
          <w:b/>
          <w:bCs/>
          <w:color w:val="auto"/>
        </w:rPr>
        <w:t xml:space="preserve"> de serviço / categoria</w:t>
      </w:r>
      <w:r w:rsidR="00AA4DCC" w:rsidRPr="0057334F">
        <w:rPr>
          <w:rFonts w:asciiTheme="minorHAnsi" w:hAnsiTheme="minorHAnsi"/>
          <w:b/>
          <w:bCs/>
          <w:color w:val="auto"/>
        </w:rPr>
        <w:t xml:space="preserve">: </w:t>
      </w:r>
      <w:r w:rsidR="008621D4">
        <w:rPr>
          <w:rFonts w:asciiTheme="minorHAnsi" w:hAnsiTheme="minorHAnsi"/>
          <w:color w:val="auto"/>
        </w:rPr>
        <w:t>Consultoria</w:t>
      </w:r>
    </w:p>
    <w:p w14:paraId="48B319B7" w14:textId="1B0166CD" w:rsidR="00AA4DCC" w:rsidRPr="0057334F" w:rsidRDefault="0036543C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Carga Horária Prevista</w:t>
      </w:r>
      <w:r w:rsidRPr="003E40FC">
        <w:rPr>
          <w:rFonts w:asciiTheme="minorHAnsi" w:hAnsiTheme="minorHAnsi"/>
          <w:b/>
          <w:bCs/>
          <w:color w:val="auto"/>
        </w:rPr>
        <w:t xml:space="preserve">: </w:t>
      </w:r>
      <w:r w:rsidR="008621D4">
        <w:rPr>
          <w:rFonts w:asciiTheme="minorHAnsi" w:hAnsiTheme="minorHAnsi"/>
          <w:bCs/>
          <w:color w:val="auto"/>
        </w:rPr>
        <w:t xml:space="preserve">160 </w:t>
      </w:r>
      <w:r w:rsidR="006878DA" w:rsidRPr="00842073">
        <w:rPr>
          <w:rFonts w:asciiTheme="minorHAnsi" w:hAnsiTheme="minorHAnsi"/>
          <w:bCs/>
          <w:color w:val="auto"/>
        </w:rPr>
        <w:t>homens-horas</w:t>
      </w:r>
      <w:r w:rsidR="00AA4DCC" w:rsidRPr="0057334F">
        <w:rPr>
          <w:rFonts w:asciiTheme="minorHAnsi" w:hAnsiTheme="minorHAnsi"/>
          <w:bCs/>
          <w:color w:val="auto"/>
        </w:rPr>
        <w:t xml:space="preserve"> </w:t>
      </w:r>
    </w:p>
    <w:p w14:paraId="19EE57E0" w14:textId="77777777" w:rsidR="00AA4DCC" w:rsidRPr="0057334F" w:rsidRDefault="00AA4DCC" w:rsidP="00AA4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66280943" w14:textId="05D08F0B" w:rsidR="00381C41" w:rsidRPr="000E156A" w:rsidRDefault="00B006CF" w:rsidP="00EA75CD">
      <w:pPr>
        <w:pStyle w:val="Default"/>
        <w:jc w:val="both"/>
        <w:rPr>
          <w:rFonts w:asciiTheme="minorHAnsi" w:hAnsiTheme="minorHAnsi"/>
          <w:bCs/>
          <w:color w:val="auto"/>
        </w:rPr>
      </w:pPr>
      <w:hyperlink r:id="rId13" w:tgtFrame="_blank" w:history="1">
        <w:r w:rsidR="00381C41" w:rsidRPr="00C13E74">
          <w:rPr>
            <w:rFonts w:asciiTheme="minorHAnsi" w:hAnsiTheme="minorHAnsi"/>
            <w:bCs/>
            <w:color w:val="auto"/>
          </w:rPr>
          <w:t>Instrução Normativa TCU nº 84</w:t>
        </w:r>
        <w:r w:rsidR="00381C41">
          <w:rPr>
            <w:rFonts w:asciiTheme="minorHAnsi" w:hAnsiTheme="minorHAnsi"/>
            <w:bCs/>
            <w:color w:val="auto"/>
          </w:rPr>
          <w:t>/</w:t>
        </w:r>
        <w:r w:rsidR="00381C41" w:rsidRPr="00C13E74">
          <w:rPr>
            <w:rFonts w:asciiTheme="minorHAnsi" w:hAnsiTheme="minorHAnsi"/>
            <w:bCs/>
            <w:color w:val="auto"/>
          </w:rPr>
          <w:t>2020</w:t>
        </w:r>
      </w:hyperlink>
      <w:r w:rsidR="0008373E">
        <w:rPr>
          <w:rFonts w:asciiTheme="minorHAnsi" w:hAnsiTheme="minorHAnsi"/>
          <w:bCs/>
          <w:color w:val="auto"/>
        </w:rPr>
        <w:t xml:space="preserve">, </w:t>
      </w:r>
      <w:r w:rsidR="005653EA">
        <w:rPr>
          <w:rFonts w:asciiTheme="minorHAnsi" w:hAnsiTheme="minorHAnsi"/>
          <w:bCs/>
          <w:color w:val="auto"/>
        </w:rPr>
        <w:t>Instrução Normativa n° 05/2021</w:t>
      </w:r>
      <w:r w:rsidR="008C7149">
        <w:rPr>
          <w:rFonts w:asciiTheme="minorHAnsi" w:hAnsiTheme="minorHAnsi"/>
          <w:bCs/>
          <w:color w:val="auto"/>
        </w:rPr>
        <w:t>,</w:t>
      </w:r>
      <w:r w:rsidR="005653EA">
        <w:rPr>
          <w:rFonts w:asciiTheme="minorHAnsi" w:hAnsiTheme="minorHAnsi"/>
          <w:bCs/>
          <w:color w:val="auto"/>
        </w:rPr>
        <w:t xml:space="preserve"> </w:t>
      </w:r>
      <w:r w:rsidR="0008373E">
        <w:rPr>
          <w:rFonts w:asciiTheme="minorHAnsi" w:hAnsiTheme="minorHAnsi"/>
          <w:bCs/>
          <w:color w:val="auto"/>
        </w:rPr>
        <w:t xml:space="preserve">Decisões Normativas </w:t>
      </w:r>
      <w:r w:rsidR="00C71100">
        <w:rPr>
          <w:rFonts w:asciiTheme="minorHAnsi" w:hAnsiTheme="minorHAnsi"/>
          <w:bCs/>
          <w:color w:val="auto"/>
        </w:rPr>
        <w:t>dos respectivos exercícios relativos às prestações de contas</w:t>
      </w:r>
      <w:r w:rsidR="005653EA">
        <w:rPr>
          <w:rFonts w:asciiTheme="minorHAnsi" w:hAnsiTheme="minorHAnsi"/>
          <w:bCs/>
          <w:color w:val="auto"/>
        </w:rPr>
        <w:t>.</w:t>
      </w:r>
    </w:p>
    <w:p w14:paraId="16ECC34A" w14:textId="1EEF4F6A" w:rsidR="008437FB" w:rsidRDefault="00AA4DCC" w:rsidP="00EA75CD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Status Atual:</w:t>
      </w:r>
      <w:r w:rsidRPr="0057334F">
        <w:rPr>
          <w:rFonts w:asciiTheme="minorHAnsi" w:hAnsiTheme="minorHAnsi"/>
          <w:bCs/>
          <w:color w:val="auto"/>
        </w:rPr>
        <w:t xml:space="preserve"> Não iniciada.</w:t>
      </w:r>
    </w:p>
    <w:p w14:paraId="5DC6586B" w14:textId="77777777" w:rsidR="009D7511" w:rsidRPr="0057334F" w:rsidRDefault="009D7511" w:rsidP="00EA75CD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140CAAE1" w14:textId="77777777" w:rsidR="00174D3F" w:rsidRPr="003F56E4" w:rsidRDefault="00D52F93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  <w:r w:rsidRPr="003F56E4">
        <w:rPr>
          <w:rFonts w:asciiTheme="minorHAnsi" w:hAnsiTheme="minorHAnsi"/>
          <w:b/>
          <w:bCs/>
          <w:color w:val="auto"/>
          <w:highlight w:val="cyan"/>
        </w:rPr>
        <w:t xml:space="preserve"> </w:t>
      </w:r>
    </w:p>
    <w:p w14:paraId="507A0EEE" w14:textId="25958BBF" w:rsidR="00B10CB3" w:rsidRDefault="00937713" w:rsidP="00AA4DCC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</w:t>
      </w:r>
      <w:r w:rsidR="00AA4DCC" w:rsidRPr="0057334F">
        <w:rPr>
          <w:rFonts w:asciiTheme="minorHAnsi" w:hAnsiTheme="minorHAnsi"/>
          <w:b/>
          <w:bCs/>
          <w:color w:val="auto"/>
        </w:rPr>
        <w:t>Nº 0</w:t>
      </w:r>
      <w:r w:rsidR="00557221">
        <w:rPr>
          <w:rFonts w:asciiTheme="minorHAnsi" w:hAnsiTheme="minorHAnsi"/>
          <w:b/>
          <w:bCs/>
          <w:color w:val="auto"/>
        </w:rPr>
        <w:t>4</w:t>
      </w:r>
    </w:p>
    <w:p w14:paraId="450427AB" w14:textId="7C0C07EF" w:rsidR="00AA4DCC" w:rsidRPr="006D0C20" w:rsidRDefault="00B10CB3" w:rsidP="00AA4DCC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Objeto:</w:t>
      </w:r>
      <w:r w:rsidRPr="00B10CB3">
        <w:rPr>
          <w:rFonts w:asciiTheme="minorHAnsi" w:hAnsiTheme="minorHAnsi"/>
          <w:b/>
          <w:bCs/>
          <w:color w:val="auto"/>
        </w:rPr>
        <w:t xml:space="preserve"> </w:t>
      </w:r>
      <w:r w:rsidR="00A10127">
        <w:rPr>
          <w:rFonts w:ascii="Calibri" w:hAnsi="Calibri"/>
          <w:b/>
          <w:bCs/>
          <w:color w:val="auto"/>
        </w:rPr>
        <w:t xml:space="preserve">AUDITORIA DO PROCESSO DE INDIVIDUALIZAÇÃO DA PRODUÇÃO </w:t>
      </w:r>
      <w:r w:rsidR="009F2F14" w:rsidRPr="006D0C20">
        <w:rPr>
          <w:rFonts w:asciiTheme="minorHAnsi" w:hAnsiTheme="minorHAnsi"/>
          <w:b/>
          <w:bCs/>
          <w:color w:val="auto"/>
        </w:rPr>
        <w:t>– AVALIAÇÃO E MONITORAMENTO.</w:t>
      </w:r>
    </w:p>
    <w:p w14:paraId="7DF2BF56" w14:textId="77777777" w:rsidR="00A10127" w:rsidRDefault="00E9162A" w:rsidP="00A10127">
      <w:pPr>
        <w:pStyle w:val="Default"/>
        <w:jc w:val="both"/>
      </w:pPr>
      <w:r w:rsidRPr="0057334F">
        <w:rPr>
          <w:rFonts w:asciiTheme="minorHAnsi" w:hAnsiTheme="minorHAnsi"/>
          <w:b/>
          <w:bCs/>
          <w:color w:val="auto"/>
        </w:rPr>
        <w:t>Objetivo da Auditoria:</w:t>
      </w:r>
      <w:r w:rsidRPr="0057334F">
        <w:rPr>
          <w:rFonts w:asciiTheme="minorHAnsi" w:hAnsiTheme="minorHAnsi"/>
          <w:bCs/>
          <w:color w:val="auto"/>
        </w:rPr>
        <w:t xml:space="preserve"> </w:t>
      </w:r>
      <w:r w:rsidR="00A10127">
        <w:rPr>
          <w:rFonts w:ascii="Calibri" w:hAnsi="Calibri"/>
          <w:bCs/>
          <w:color w:val="auto"/>
        </w:rPr>
        <w:t>Avaliar os procedimentos utilizados na gestão dos processos de individualização da produção.</w:t>
      </w:r>
    </w:p>
    <w:p w14:paraId="7CE351B8" w14:textId="77777777" w:rsidR="00A10127" w:rsidRDefault="00AA4DCC" w:rsidP="00A10127">
      <w:pPr>
        <w:pStyle w:val="Default"/>
        <w:jc w:val="both"/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="00A10127">
        <w:rPr>
          <w:rFonts w:ascii="Calibri" w:hAnsi="Calibri"/>
          <w:color w:val="auto"/>
        </w:rPr>
        <w:t>Descumprimento da Lei n.º 12.351/2010 e da Resolução ANP.</w:t>
      </w:r>
    </w:p>
    <w:p w14:paraId="0A2C0C27" w14:textId="2A4A5101" w:rsidR="00AA4DCC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Relevância:</w:t>
      </w:r>
      <w:r w:rsidR="00A10127" w:rsidRPr="00A10127">
        <w:rPr>
          <w:rFonts w:ascii="Calibri" w:hAnsi="Calibri"/>
        </w:rPr>
        <w:t xml:space="preserve"> </w:t>
      </w:r>
      <w:r w:rsidR="00A10127">
        <w:rPr>
          <w:rFonts w:ascii="Calibri" w:hAnsi="Calibri"/>
          <w:color w:val="auto"/>
        </w:rPr>
        <w:t xml:space="preserve">Atendimento ao disposto na Lei 12.351/2010 </w:t>
      </w:r>
    </w:p>
    <w:p w14:paraId="56DAE6AB" w14:textId="159A055A" w:rsidR="00AA4DCC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Origem da demanda: </w:t>
      </w:r>
      <w:r w:rsidR="004868F8">
        <w:rPr>
          <w:rFonts w:asciiTheme="minorHAnsi" w:hAnsiTheme="minorHAnsi"/>
          <w:bCs/>
          <w:color w:val="auto"/>
        </w:rPr>
        <w:t>Seleção baseada em riscos.</w:t>
      </w:r>
    </w:p>
    <w:p w14:paraId="516A869D" w14:textId="77777777" w:rsidR="00A10127" w:rsidRDefault="00AA4DCC" w:rsidP="00A10127">
      <w:pPr>
        <w:pStyle w:val="Default"/>
        <w:jc w:val="both"/>
      </w:pPr>
      <w:r w:rsidRPr="0057334F">
        <w:rPr>
          <w:rFonts w:asciiTheme="minorHAnsi" w:hAnsiTheme="minorHAnsi"/>
          <w:b/>
          <w:bCs/>
          <w:color w:val="auto"/>
        </w:rPr>
        <w:t>Resultados Esperados</w:t>
      </w:r>
      <w:r w:rsidR="00A10127">
        <w:rPr>
          <w:rFonts w:asciiTheme="minorHAnsi" w:hAnsiTheme="minorHAnsi"/>
          <w:b/>
          <w:bCs/>
          <w:color w:val="auto"/>
        </w:rPr>
        <w:t xml:space="preserve">: </w:t>
      </w:r>
      <w:r w:rsidR="00A10127">
        <w:rPr>
          <w:rFonts w:ascii="Calibri" w:hAnsi="Calibri"/>
          <w:color w:val="auto"/>
        </w:rPr>
        <w:t>Evitar a ocorrência de irregularidades e impropriedades. Ampliar a governança do processo.</w:t>
      </w:r>
    </w:p>
    <w:p w14:paraId="0B8B9731" w14:textId="7E71E1AC" w:rsidR="0018136F" w:rsidRPr="0057334F" w:rsidRDefault="00AA4DCC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Escopo</w:t>
      </w:r>
      <w:r w:rsidR="003323BE">
        <w:rPr>
          <w:rFonts w:ascii="Calibri" w:hAnsi="Calibri"/>
          <w:bCs/>
          <w:color w:val="auto"/>
        </w:rPr>
        <w:t xml:space="preserve">: </w:t>
      </w:r>
      <w:r w:rsidR="00A10127">
        <w:rPr>
          <w:rFonts w:ascii="Calibri" w:hAnsi="Calibri"/>
          <w:bCs/>
          <w:color w:val="auto"/>
        </w:rPr>
        <w:t>Verificar os procedimentos e manuais utilizados para realização dos Acordos de Individualização da Produção e identificar o macroprocesso e os processos relacionados.</w:t>
      </w:r>
    </w:p>
    <w:p w14:paraId="0533DF9D" w14:textId="77777777" w:rsidR="00AA4DCC" w:rsidRPr="00842073" w:rsidRDefault="00AA4DCC" w:rsidP="00AA4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2073">
        <w:rPr>
          <w:rFonts w:asciiTheme="minorHAnsi" w:hAnsiTheme="minorHAnsi"/>
          <w:b/>
          <w:bCs/>
          <w:color w:val="auto"/>
        </w:rPr>
        <w:t xml:space="preserve">Cronograma Estimativo: </w:t>
      </w:r>
    </w:p>
    <w:p w14:paraId="32162EFA" w14:textId="79BB1133" w:rsidR="00842073" w:rsidRPr="00842073" w:rsidRDefault="00E9162A" w:rsidP="0084207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Data de </w:t>
      </w:r>
      <w:r w:rsidRPr="00DF3F53">
        <w:rPr>
          <w:rFonts w:asciiTheme="minorHAnsi" w:hAnsiTheme="minorHAnsi"/>
          <w:b/>
          <w:bCs/>
          <w:color w:val="auto"/>
        </w:rPr>
        <w:t xml:space="preserve">Início: </w:t>
      </w:r>
      <w:r w:rsidR="00842073" w:rsidRPr="00842073">
        <w:rPr>
          <w:rFonts w:asciiTheme="minorHAnsi" w:hAnsiTheme="minorHAnsi"/>
          <w:b/>
          <w:bCs/>
          <w:color w:val="auto"/>
        </w:rPr>
        <w:t xml:space="preserve"> </w:t>
      </w:r>
      <w:r w:rsidR="00622676">
        <w:rPr>
          <w:rFonts w:asciiTheme="minorHAnsi" w:hAnsiTheme="minorHAnsi"/>
          <w:bCs/>
          <w:color w:val="auto"/>
        </w:rPr>
        <w:t>01/06/2022</w:t>
      </w:r>
      <w:r w:rsidR="00842073" w:rsidRPr="0084207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Data de conclusão</w:t>
      </w:r>
      <w:r w:rsidRPr="00DF3F53">
        <w:rPr>
          <w:rFonts w:asciiTheme="minorHAnsi" w:hAnsiTheme="minorHAnsi"/>
          <w:b/>
          <w:bCs/>
          <w:color w:val="auto"/>
        </w:rPr>
        <w:t xml:space="preserve">: </w:t>
      </w:r>
      <w:r w:rsidR="00842073" w:rsidRPr="00842073">
        <w:rPr>
          <w:rFonts w:asciiTheme="minorHAnsi" w:hAnsiTheme="minorHAnsi"/>
          <w:bCs/>
          <w:color w:val="auto"/>
        </w:rPr>
        <w:t>30/1</w:t>
      </w:r>
      <w:r w:rsidR="00622676">
        <w:rPr>
          <w:rFonts w:asciiTheme="minorHAnsi" w:hAnsiTheme="minorHAnsi"/>
          <w:bCs/>
          <w:color w:val="auto"/>
        </w:rPr>
        <w:t>2</w:t>
      </w:r>
      <w:r w:rsidR="00B816F6">
        <w:rPr>
          <w:rFonts w:asciiTheme="minorHAnsi" w:hAnsiTheme="minorHAnsi"/>
          <w:bCs/>
          <w:color w:val="auto"/>
        </w:rPr>
        <w:t>/2022</w:t>
      </w:r>
    </w:p>
    <w:p w14:paraId="1814F55B" w14:textId="77777777" w:rsidR="00AA4DCC" w:rsidRPr="0057334F" w:rsidRDefault="00AA4DC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Local: </w:t>
      </w:r>
      <w:r w:rsidRPr="0057334F">
        <w:rPr>
          <w:rFonts w:asciiTheme="minorHAnsi" w:hAnsiTheme="minorHAnsi"/>
          <w:color w:val="auto"/>
        </w:rPr>
        <w:t xml:space="preserve">Escritório Central do Rio de Janeiro </w:t>
      </w:r>
    </w:p>
    <w:p w14:paraId="771550F0" w14:textId="576CD388" w:rsidR="00AA4DCC" w:rsidRPr="00842073" w:rsidRDefault="00651AEC" w:rsidP="00AA4DCC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Tipo</w:t>
      </w:r>
      <w:r>
        <w:rPr>
          <w:rFonts w:asciiTheme="minorHAnsi" w:hAnsiTheme="minorHAnsi"/>
          <w:b/>
          <w:bCs/>
          <w:color w:val="auto"/>
        </w:rPr>
        <w:t xml:space="preserve"> de serviço / categoria</w:t>
      </w:r>
      <w:r w:rsidR="004868F8" w:rsidRPr="0057334F">
        <w:rPr>
          <w:rFonts w:asciiTheme="minorHAnsi" w:hAnsiTheme="minorHAnsi"/>
          <w:b/>
          <w:bCs/>
          <w:color w:val="auto"/>
        </w:rPr>
        <w:t xml:space="preserve">: </w:t>
      </w:r>
      <w:r w:rsidR="004868F8" w:rsidRPr="004868F8">
        <w:rPr>
          <w:rFonts w:asciiTheme="minorHAnsi" w:hAnsiTheme="minorHAnsi"/>
          <w:bCs/>
          <w:color w:val="auto"/>
        </w:rPr>
        <w:t>Avaliação</w:t>
      </w:r>
      <w:r w:rsidR="004868F8">
        <w:rPr>
          <w:rFonts w:asciiTheme="minorHAnsi" w:hAnsiTheme="minorHAnsi"/>
          <w:b/>
          <w:bCs/>
          <w:color w:val="auto"/>
        </w:rPr>
        <w:t xml:space="preserve"> </w:t>
      </w:r>
      <w:r w:rsidR="004868F8" w:rsidRPr="004868F8">
        <w:rPr>
          <w:rFonts w:ascii="Calibri" w:hAnsi="Calibri"/>
          <w:bCs/>
          <w:color w:val="auto"/>
        </w:rPr>
        <w:t>(</w:t>
      </w:r>
      <w:r w:rsidR="00AA4DCC" w:rsidRPr="004868F8">
        <w:rPr>
          <w:rFonts w:ascii="Calibri" w:hAnsi="Calibri"/>
          <w:bCs/>
          <w:color w:val="auto"/>
        </w:rPr>
        <w:t>Auditoria Operacional</w:t>
      </w:r>
      <w:r w:rsidR="00A960EF" w:rsidRPr="004868F8">
        <w:rPr>
          <w:rFonts w:ascii="Calibri" w:hAnsi="Calibri"/>
          <w:bCs/>
          <w:color w:val="auto"/>
        </w:rPr>
        <w:t xml:space="preserve"> e de Conformidade</w:t>
      </w:r>
      <w:r w:rsidR="004868F8" w:rsidRPr="004868F8">
        <w:rPr>
          <w:rFonts w:ascii="Calibri" w:hAnsi="Calibri"/>
          <w:bCs/>
          <w:color w:val="auto"/>
        </w:rPr>
        <w:t>)</w:t>
      </w:r>
    </w:p>
    <w:p w14:paraId="07CEFFD3" w14:textId="4B3F1EA0" w:rsidR="00AA4DCC" w:rsidRPr="0057334F" w:rsidRDefault="00CA5733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Carga Horária Prevista</w:t>
      </w:r>
      <w:r w:rsidRPr="003E40FC">
        <w:rPr>
          <w:rFonts w:asciiTheme="minorHAnsi" w:hAnsiTheme="minorHAnsi"/>
          <w:b/>
          <w:bCs/>
          <w:color w:val="auto"/>
        </w:rPr>
        <w:t>:</w:t>
      </w:r>
      <w:r w:rsidR="00AA4DCC" w:rsidRPr="00842073">
        <w:rPr>
          <w:rFonts w:asciiTheme="minorHAnsi" w:hAnsiTheme="minorHAnsi"/>
          <w:b/>
          <w:bCs/>
          <w:color w:val="auto"/>
        </w:rPr>
        <w:t xml:space="preserve"> </w:t>
      </w:r>
      <w:r w:rsidR="00BB2716">
        <w:rPr>
          <w:rFonts w:asciiTheme="minorHAnsi" w:hAnsiTheme="minorHAnsi"/>
          <w:bCs/>
          <w:color w:val="auto"/>
        </w:rPr>
        <w:t>42</w:t>
      </w:r>
      <w:r w:rsidR="00842073" w:rsidRPr="00842073">
        <w:rPr>
          <w:rFonts w:asciiTheme="minorHAnsi" w:hAnsiTheme="minorHAnsi"/>
          <w:bCs/>
          <w:color w:val="auto"/>
        </w:rPr>
        <w:t>0</w:t>
      </w:r>
      <w:r w:rsidR="00AA4DCC" w:rsidRPr="00842073">
        <w:rPr>
          <w:rFonts w:asciiTheme="minorHAnsi" w:hAnsiTheme="minorHAnsi"/>
          <w:bCs/>
          <w:color w:val="auto"/>
        </w:rPr>
        <w:t xml:space="preserve"> </w:t>
      </w:r>
      <w:r w:rsidR="006878DA" w:rsidRPr="00842073">
        <w:rPr>
          <w:rFonts w:asciiTheme="minorHAnsi" w:hAnsiTheme="minorHAnsi"/>
          <w:bCs/>
          <w:color w:val="auto"/>
        </w:rPr>
        <w:t>homens-horas</w:t>
      </w:r>
      <w:r w:rsidR="00AA4DCC" w:rsidRPr="0057334F">
        <w:rPr>
          <w:rFonts w:asciiTheme="minorHAnsi" w:hAnsiTheme="minorHAnsi"/>
          <w:bCs/>
          <w:color w:val="auto"/>
        </w:rPr>
        <w:t xml:space="preserve"> </w:t>
      </w:r>
    </w:p>
    <w:p w14:paraId="2B390637" w14:textId="77777777" w:rsidR="00A960EF" w:rsidRPr="0057334F" w:rsidRDefault="00AA4DCC" w:rsidP="00AA4DC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0050F6D0" w14:textId="496FBFC4" w:rsidR="00A10127" w:rsidRDefault="00A10127" w:rsidP="00A10127">
      <w:pPr>
        <w:pStyle w:val="Default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Conhecimento dos processos e procedimentos internos da PPSA, Lei da Partilha, Contrato de Partilha</w:t>
      </w:r>
      <w:r w:rsidR="00B77A16">
        <w:rPr>
          <w:rFonts w:ascii="Calibri" w:hAnsi="Calibri"/>
          <w:bCs/>
          <w:color w:val="auto"/>
        </w:rPr>
        <w:t>,</w:t>
      </w:r>
      <w:r>
        <w:rPr>
          <w:rFonts w:ascii="Calibri" w:hAnsi="Calibri"/>
          <w:bCs/>
          <w:color w:val="auto"/>
        </w:rPr>
        <w:t xml:space="preserve"> </w:t>
      </w:r>
      <w:r w:rsidR="00B816F6">
        <w:rPr>
          <w:rFonts w:ascii="Calibri" w:hAnsi="Calibri"/>
          <w:bCs/>
          <w:color w:val="auto"/>
        </w:rPr>
        <w:t>Contratos de Concessão</w:t>
      </w:r>
      <w:r>
        <w:rPr>
          <w:rFonts w:ascii="Calibri" w:hAnsi="Calibri"/>
          <w:bCs/>
          <w:color w:val="auto"/>
        </w:rPr>
        <w:t>, Regimento Interno do OPCOM, Resolução ANP 25/2013, Resolução ANP 689/2017 e demais normativos relacionados.</w:t>
      </w:r>
    </w:p>
    <w:p w14:paraId="27622B51" w14:textId="13467D64" w:rsidR="009D7511" w:rsidRDefault="00AA4DCC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Status Atual:</w:t>
      </w:r>
      <w:r w:rsidRPr="0057334F">
        <w:rPr>
          <w:rFonts w:asciiTheme="minorHAnsi" w:hAnsiTheme="minorHAnsi"/>
          <w:bCs/>
          <w:color w:val="auto"/>
        </w:rPr>
        <w:t xml:space="preserve"> Não iniciada.</w:t>
      </w:r>
    </w:p>
    <w:p w14:paraId="7B9EA403" w14:textId="57B7949D" w:rsidR="009D7511" w:rsidRDefault="009D7511" w:rsidP="00AA4DCC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6CDCC0D2" w14:textId="77777777" w:rsidR="009D7511" w:rsidRDefault="009D7511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52BB60FE" w14:textId="77777777" w:rsidR="00B86930" w:rsidRDefault="00B86930" w:rsidP="001B5A8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7575D5C6" w14:textId="77777777" w:rsidR="00B86930" w:rsidRDefault="00B86930" w:rsidP="001B5A8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7183A73C" w14:textId="77777777" w:rsidR="00B86930" w:rsidRDefault="00B86930" w:rsidP="001B5A8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410B456E" w14:textId="6DFB155F" w:rsidR="001B5A86" w:rsidRPr="003F56E4" w:rsidRDefault="00937713" w:rsidP="004859CA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  <w:r>
        <w:rPr>
          <w:rFonts w:asciiTheme="minorHAnsi" w:hAnsiTheme="minorHAnsi"/>
          <w:b/>
          <w:bCs/>
          <w:color w:val="auto"/>
        </w:rPr>
        <w:lastRenderedPageBreak/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</w:t>
      </w:r>
      <w:r w:rsidR="001B5A86" w:rsidRPr="0057334F">
        <w:rPr>
          <w:rFonts w:asciiTheme="minorHAnsi" w:hAnsiTheme="minorHAnsi"/>
          <w:b/>
          <w:bCs/>
          <w:color w:val="auto"/>
        </w:rPr>
        <w:t>N</w:t>
      </w:r>
      <w:r w:rsidR="00B816F6">
        <w:rPr>
          <w:rFonts w:asciiTheme="minorHAnsi" w:hAnsiTheme="minorHAnsi"/>
          <w:b/>
          <w:bCs/>
          <w:color w:val="auto"/>
        </w:rPr>
        <w:t>º 05</w:t>
      </w:r>
    </w:p>
    <w:p w14:paraId="2D9CB73A" w14:textId="0D062275" w:rsidR="00174D3F" w:rsidRPr="0057334F" w:rsidRDefault="00651AEC" w:rsidP="00174D3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Objeto:</w:t>
      </w:r>
      <w:r w:rsidR="008437FB" w:rsidRPr="0057334F">
        <w:rPr>
          <w:rFonts w:asciiTheme="minorHAnsi" w:hAnsiTheme="minorHAnsi"/>
          <w:b/>
          <w:bCs/>
          <w:color w:val="auto"/>
        </w:rPr>
        <w:t xml:space="preserve"> ELABORAÇÃO DO PAINT 202</w:t>
      </w:r>
      <w:r w:rsidR="001B5A86">
        <w:rPr>
          <w:rFonts w:asciiTheme="minorHAnsi" w:hAnsiTheme="minorHAnsi"/>
          <w:b/>
          <w:bCs/>
          <w:color w:val="auto"/>
        </w:rPr>
        <w:t>3</w:t>
      </w:r>
    </w:p>
    <w:p w14:paraId="6945A96B" w14:textId="2F3B9C97" w:rsidR="001B5A86" w:rsidRPr="0057334F" w:rsidRDefault="001B5A86" w:rsidP="001B5A86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Objetivo da Auditoria: </w:t>
      </w:r>
      <w:r w:rsidRPr="0057334F">
        <w:rPr>
          <w:rFonts w:asciiTheme="minorHAnsi" w:hAnsiTheme="minorHAnsi"/>
          <w:color w:val="auto"/>
        </w:rPr>
        <w:t xml:space="preserve">Dar ciência aos órgãos de controle interno e externo das </w:t>
      </w:r>
      <w:r>
        <w:rPr>
          <w:rFonts w:asciiTheme="minorHAnsi" w:hAnsiTheme="minorHAnsi"/>
          <w:color w:val="auto"/>
        </w:rPr>
        <w:t>atividades programadas para 2023</w:t>
      </w:r>
    </w:p>
    <w:p w14:paraId="702DEBAF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57334F">
        <w:rPr>
          <w:rFonts w:asciiTheme="minorHAnsi" w:hAnsiTheme="minorHAnsi"/>
          <w:color w:val="auto"/>
        </w:rPr>
        <w:t>Comprometimento das atividades de auditoria executadas no exercício seguinte.</w:t>
      </w:r>
    </w:p>
    <w:p w14:paraId="2CB77A95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Relevância: </w:t>
      </w:r>
      <w:r w:rsidRPr="0057334F">
        <w:rPr>
          <w:rFonts w:asciiTheme="minorHAnsi" w:hAnsiTheme="minorHAnsi"/>
          <w:color w:val="auto"/>
        </w:rPr>
        <w:t xml:space="preserve">Orientar os trabalhos de auditoria e permitir ao </w:t>
      </w:r>
      <w:r w:rsidR="000F48B4" w:rsidRPr="0057334F">
        <w:rPr>
          <w:rFonts w:asciiTheme="minorHAnsi" w:hAnsiTheme="minorHAnsi"/>
          <w:color w:val="auto"/>
        </w:rPr>
        <w:t>CA</w:t>
      </w:r>
      <w:r w:rsidRPr="0057334F">
        <w:rPr>
          <w:rFonts w:asciiTheme="minorHAnsi" w:hAnsiTheme="minorHAnsi"/>
          <w:color w:val="auto"/>
        </w:rPr>
        <w:t xml:space="preserve"> e </w:t>
      </w:r>
      <w:r w:rsidR="00853118" w:rsidRPr="0057334F">
        <w:rPr>
          <w:rFonts w:asciiTheme="minorHAnsi" w:hAnsiTheme="minorHAnsi"/>
          <w:color w:val="auto"/>
        </w:rPr>
        <w:t xml:space="preserve">ao </w:t>
      </w:r>
      <w:r w:rsidRPr="0057334F">
        <w:rPr>
          <w:rFonts w:asciiTheme="minorHAnsi" w:hAnsiTheme="minorHAnsi"/>
          <w:color w:val="auto"/>
        </w:rPr>
        <w:t xml:space="preserve">Órgão de Controle acompanhamento das ações previstas pela Auditoria Interna. </w:t>
      </w:r>
    </w:p>
    <w:p w14:paraId="15E67016" w14:textId="6048F2DD" w:rsidR="00174D3F" w:rsidRPr="0057334F" w:rsidRDefault="00174D3F" w:rsidP="001B5A86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Origem da demanda: </w:t>
      </w:r>
      <w:r w:rsidR="001B5A86">
        <w:rPr>
          <w:rFonts w:asciiTheme="minorHAnsi" w:hAnsiTheme="minorHAnsi"/>
          <w:color w:val="auto"/>
        </w:rPr>
        <w:t>Obrigação normativa.</w:t>
      </w:r>
    </w:p>
    <w:p w14:paraId="34016DC6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Resultados Esperados: </w:t>
      </w:r>
      <w:r w:rsidRPr="0057334F">
        <w:rPr>
          <w:rFonts w:asciiTheme="minorHAnsi" w:hAnsiTheme="minorHAnsi"/>
          <w:color w:val="auto"/>
        </w:rPr>
        <w:t xml:space="preserve">Elaboração do PAINT em conformidade com a legislação pertinente e seu encaminhamento ao Órgão de Controle Interno dentro do prazo legalmente estabelecido </w:t>
      </w:r>
    </w:p>
    <w:p w14:paraId="35DD1075" w14:textId="3077A31F" w:rsidR="00174D3F" w:rsidRPr="0057334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Escopo: </w:t>
      </w:r>
      <w:r w:rsidRPr="0057334F">
        <w:rPr>
          <w:rFonts w:asciiTheme="minorHAnsi" w:hAnsiTheme="minorHAnsi"/>
          <w:color w:val="auto"/>
        </w:rPr>
        <w:t>Definição das áreas e atividades de acordo com as prio</w:t>
      </w:r>
      <w:r w:rsidR="001B5A86">
        <w:rPr>
          <w:rFonts w:asciiTheme="minorHAnsi" w:hAnsiTheme="minorHAnsi"/>
          <w:color w:val="auto"/>
        </w:rPr>
        <w:t>ridades institucionais para 2023</w:t>
      </w:r>
    </w:p>
    <w:p w14:paraId="7CCD35F0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Cronograma Estimativo: </w:t>
      </w:r>
    </w:p>
    <w:p w14:paraId="679B256E" w14:textId="0A90E107" w:rsidR="00174D3F" w:rsidRPr="00791752" w:rsidRDefault="00174D3F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Início: </w:t>
      </w:r>
      <w:r w:rsidR="00B83349" w:rsidRPr="0057334F">
        <w:rPr>
          <w:rFonts w:asciiTheme="minorHAnsi" w:hAnsiTheme="minorHAnsi"/>
          <w:bCs/>
          <w:color w:val="auto"/>
        </w:rPr>
        <w:t>0</w:t>
      </w:r>
      <w:r w:rsidR="00791752">
        <w:rPr>
          <w:rFonts w:asciiTheme="minorHAnsi" w:hAnsiTheme="minorHAnsi"/>
          <w:bCs/>
          <w:color w:val="auto"/>
        </w:rPr>
        <w:t>1</w:t>
      </w:r>
      <w:r w:rsidR="0043442B" w:rsidRPr="0057334F">
        <w:rPr>
          <w:rFonts w:asciiTheme="minorHAnsi" w:hAnsiTheme="minorHAnsi"/>
          <w:bCs/>
          <w:color w:val="auto"/>
        </w:rPr>
        <w:t>/09/202</w:t>
      </w:r>
      <w:r w:rsidR="00791752">
        <w:rPr>
          <w:rFonts w:asciiTheme="minorHAnsi" w:hAnsiTheme="minorHAnsi"/>
          <w:bCs/>
          <w:color w:val="auto"/>
        </w:rPr>
        <w:t>2</w:t>
      </w:r>
      <w:r w:rsidRPr="0057334F">
        <w:rPr>
          <w:rFonts w:asciiTheme="minorHAnsi" w:hAnsiTheme="minorHAnsi"/>
          <w:color w:val="auto"/>
        </w:rPr>
        <w:t xml:space="preserve"> </w:t>
      </w:r>
      <w:r w:rsidRPr="0057334F">
        <w:rPr>
          <w:rFonts w:asciiTheme="minorHAnsi" w:hAnsiTheme="minorHAnsi"/>
          <w:b/>
          <w:bCs/>
          <w:color w:val="auto"/>
        </w:rPr>
        <w:t>Término:</w:t>
      </w:r>
      <w:r w:rsidR="00B83349" w:rsidRPr="0057334F">
        <w:rPr>
          <w:rFonts w:asciiTheme="minorHAnsi" w:hAnsiTheme="minorHAnsi"/>
          <w:bCs/>
          <w:color w:val="auto"/>
        </w:rPr>
        <w:t xml:space="preserve"> 30</w:t>
      </w:r>
      <w:r w:rsidR="00791752">
        <w:rPr>
          <w:rFonts w:asciiTheme="minorHAnsi" w:hAnsiTheme="minorHAnsi"/>
          <w:bCs/>
          <w:color w:val="auto"/>
        </w:rPr>
        <w:t>/11</w:t>
      </w:r>
      <w:r w:rsidR="0043442B" w:rsidRPr="0057334F">
        <w:rPr>
          <w:rFonts w:asciiTheme="minorHAnsi" w:hAnsiTheme="minorHAnsi"/>
          <w:bCs/>
          <w:color w:val="auto"/>
        </w:rPr>
        <w:t>/202</w:t>
      </w:r>
      <w:r w:rsidR="00791752">
        <w:rPr>
          <w:rFonts w:asciiTheme="minorHAnsi" w:hAnsiTheme="minorHAnsi"/>
          <w:bCs/>
          <w:color w:val="auto"/>
        </w:rPr>
        <w:t>2</w:t>
      </w:r>
    </w:p>
    <w:p w14:paraId="45F7E6DF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Local: </w:t>
      </w:r>
      <w:r w:rsidRPr="0057334F">
        <w:rPr>
          <w:rFonts w:asciiTheme="minorHAnsi" w:hAnsiTheme="minorHAnsi"/>
          <w:color w:val="auto"/>
        </w:rPr>
        <w:t xml:space="preserve">Escritório Central do Rio de Janeiro </w:t>
      </w:r>
    </w:p>
    <w:p w14:paraId="5260C0CB" w14:textId="02D7F40B" w:rsidR="00174D3F" w:rsidRPr="0057334F" w:rsidRDefault="00651AEC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>Tipo</w:t>
      </w:r>
      <w:r>
        <w:rPr>
          <w:rFonts w:asciiTheme="minorHAnsi" w:hAnsiTheme="minorHAnsi"/>
          <w:b/>
          <w:bCs/>
          <w:color w:val="auto"/>
        </w:rPr>
        <w:t xml:space="preserve"> de serviço / categoria</w:t>
      </w:r>
      <w:r w:rsidR="00174D3F" w:rsidRPr="0057334F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>Gestão Interna</w:t>
      </w:r>
    </w:p>
    <w:p w14:paraId="64D10608" w14:textId="2E176948" w:rsidR="00174D3F" w:rsidRPr="0057334F" w:rsidRDefault="00CA5733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Carga Horária Prevista</w:t>
      </w:r>
      <w:r w:rsidRPr="003E40FC">
        <w:rPr>
          <w:rFonts w:asciiTheme="minorHAnsi" w:hAnsiTheme="minorHAnsi"/>
          <w:b/>
          <w:bCs/>
          <w:color w:val="auto"/>
        </w:rPr>
        <w:t>:</w:t>
      </w:r>
      <w:r w:rsidR="00174D3F" w:rsidRPr="0057334F">
        <w:rPr>
          <w:rFonts w:asciiTheme="minorHAnsi" w:hAnsiTheme="minorHAnsi"/>
          <w:b/>
          <w:bCs/>
          <w:color w:val="auto"/>
        </w:rPr>
        <w:t xml:space="preserve"> </w:t>
      </w:r>
      <w:r w:rsidR="00174D3F" w:rsidRPr="0057334F">
        <w:rPr>
          <w:rFonts w:asciiTheme="minorHAnsi" w:hAnsiTheme="minorHAnsi"/>
          <w:bCs/>
          <w:color w:val="auto"/>
        </w:rPr>
        <w:t xml:space="preserve">40 </w:t>
      </w:r>
      <w:r w:rsidR="006878DA" w:rsidRPr="0057334F">
        <w:rPr>
          <w:rFonts w:asciiTheme="minorHAnsi" w:hAnsiTheme="minorHAnsi"/>
          <w:bCs/>
          <w:color w:val="auto"/>
        </w:rPr>
        <w:t>homens-horas</w:t>
      </w:r>
    </w:p>
    <w:p w14:paraId="41E15C63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7DA228FD" w14:textId="77777777" w:rsidR="00174D3F" w:rsidRPr="0057334F" w:rsidRDefault="00174D3F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Cs/>
          <w:color w:val="auto"/>
        </w:rPr>
        <w:t xml:space="preserve">Conhecimento das atividades e processos internos da PPSA, planejamento estratégico e gestão de riscos. </w:t>
      </w:r>
    </w:p>
    <w:p w14:paraId="47579A0D" w14:textId="0BDA7E29" w:rsidR="00174D3F" w:rsidRDefault="00174D3F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>Status Atual:</w:t>
      </w:r>
      <w:r w:rsidRPr="0057334F">
        <w:rPr>
          <w:rFonts w:asciiTheme="minorHAnsi" w:hAnsiTheme="minorHAnsi"/>
          <w:bCs/>
          <w:color w:val="auto"/>
        </w:rPr>
        <w:t xml:space="preserve"> Não iniciada</w:t>
      </w:r>
    </w:p>
    <w:p w14:paraId="3891305A" w14:textId="7190A0B6" w:rsidR="009D7511" w:rsidRDefault="009D7511" w:rsidP="00174D3F">
      <w:pPr>
        <w:pStyle w:val="Default"/>
        <w:jc w:val="both"/>
        <w:rPr>
          <w:rFonts w:asciiTheme="minorHAnsi" w:hAnsiTheme="minorHAnsi"/>
          <w:bCs/>
          <w:color w:val="auto"/>
          <w:highlight w:val="cyan"/>
        </w:rPr>
      </w:pPr>
    </w:p>
    <w:p w14:paraId="54724ABF" w14:textId="77777777" w:rsidR="009D7511" w:rsidRDefault="009D7511" w:rsidP="00174D3F">
      <w:pPr>
        <w:pStyle w:val="Default"/>
        <w:jc w:val="both"/>
        <w:rPr>
          <w:rFonts w:asciiTheme="minorHAnsi" w:hAnsiTheme="minorHAnsi"/>
          <w:bCs/>
          <w:color w:val="auto"/>
          <w:highlight w:val="cyan"/>
        </w:rPr>
      </w:pPr>
    </w:p>
    <w:p w14:paraId="5E3F92E4" w14:textId="248A4633" w:rsidR="00DE47D3" w:rsidRDefault="00DE47D3" w:rsidP="00DE47D3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</w:t>
      </w:r>
      <w:r w:rsidR="00B816F6">
        <w:rPr>
          <w:rFonts w:asciiTheme="minorHAnsi" w:hAnsiTheme="minorHAnsi"/>
          <w:b/>
          <w:bCs/>
          <w:color w:val="auto"/>
        </w:rPr>
        <w:t>º 0</w:t>
      </w:r>
      <w:r w:rsidR="00207032">
        <w:rPr>
          <w:rFonts w:asciiTheme="minorHAnsi" w:hAnsiTheme="minorHAnsi"/>
          <w:b/>
          <w:bCs/>
          <w:color w:val="auto"/>
        </w:rPr>
        <w:t>6</w:t>
      </w:r>
    </w:p>
    <w:p w14:paraId="47F30DD8" w14:textId="6143B12F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Objeto: </w:t>
      </w:r>
      <w:r w:rsidR="00467881" w:rsidRPr="00F6068A">
        <w:rPr>
          <w:rFonts w:asciiTheme="minorHAnsi" w:hAnsiTheme="minorHAnsi"/>
          <w:b/>
          <w:bCs/>
          <w:color w:val="auto"/>
        </w:rPr>
        <w:t>ELABORAÇÃO DO PARECER D</w:t>
      </w:r>
      <w:r w:rsidR="007E4D80" w:rsidRPr="00F6068A">
        <w:rPr>
          <w:rFonts w:asciiTheme="minorHAnsi" w:hAnsiTheme="minorHAnsi"/>
          <w:b/>
          <w:bCs/>
          <w:color w:val="auto"/>
        </w:rPr>
        <w:t>A</w:t>
      </w:r>
      <w:r w:rsidR="00467881" w:rsidRPr="00F6068A">
        <w:rPr>
          <w:rFonts w:asciiTheme="minorHAnsi" w:hAnsiTheme="minorHAnsi"/>
          <w:b/>
          <w:bCs/>
          <w:color w:val="auto"/>
        </w:rPr>
        <w:t xml:space="preserve"> AUDITORIA </w:t>
      </w:r>
      <w:r w:rsidR="008528A7" w:rsidRPr="00F6068A">
        <w:rPr>
          <w:rFonts w:asciiTheme="minorHAnsi" w:hAnsiTheme="minorHAnsi"/>
          <w:b/>
          <w:bCs/>
          <w:color w:val="auto"/>
        </w:rPr>
        <w:t>INTERNA</w:t>
      </w:r>
      <w:r w:rsidRPr="00F6068A">
        <w:rPr>
          <w:rFonts w:asciiTheme="minorHAnsi" w:hAnsiTheme="minorHAnsi"/>
          <w:b/>
          <w:bCs/>
          <w:color w:val="auto"/>
        </w:rPr>
        <w:t xml:space="preserve"> </w:t>
      </w:r>
    </w:p>
    <w:p w14:paraId="4FCEFD75" w14:textId="4F450AF3" w:rsidR="00536416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>Objetivo da Auditoria:</w:t>
      </w:r>
      <w:r w:rsidR="00AA4D89" w:rsidRPr="00F6068A">
        <w:rPr>
          <w:rFonts w:asciiTheme="minorHAnsi" w:hAnsiTheme="minorHAnsi"/>
          <w:b/>
          <w:bCs/>
          <w:color w:val="auto"/>
        </w:rPr>
        <w:t xml:space="preserve"> </w:t>
      </w:r>
      <w:r w:rsidR="008528A7" w:rsidRPr="00F6068A">
        <w:rPr>
          <w:rFonts w:asciiTheme="minorHAnsi" w:hAnsiTheme="minorHAnsi"/>
          <w:color w:val="auto"/>
        </w:rPr>
        <w:t xml:space="preserve">Elaborar o Parecer da Auditoria Interna </w:t>
      </w:r>
      <w:r w:rsidR="00D27DA6" w:rsidRPr="00F6068A">
        <w:rPr>
          <w:rFonts w:asciiTheme="minorHAnsi" w:hAnsiTheme="minorHAnsi"/>
          <w:color w:val="auto"/>
        </w:rPr>
        <w:t xml:space="preserve">conforme </w:t>
      </w:r>
      <w:r w:rsidR="00AC550B" w:rsidRPr="00F6068A">
        <w:rPr>
          <w:rFonts w:asciiTheme="minorHAnsi" w:hAnsiTheme="minorHAnsi"/>
          <w:color w:val="auto"/>
        </w:rPr>
        <w:t xml:space="preserve">artigo </w:t>
      </w:r>
      <w:r w:rsidR="00D27DA6" w:rsidRPr="00F6068A">
        <w:rPr>
          <w:rFonts w:asciiTheme="minorHAnsi" w:hAnsiTheme="minorHAnsi"/>
          <w:color w:val="auto"/>
        </w:rPr>
        <w:t xml:space="preserve">15 da </w:t>
      </w:r>
      <w:r w:rsidRPr="00F6068A">
        <w:rPr>
          <w:rFonts w:asciiTheme="minorHAnsi" w:hAnsiTheme="minorHAnsi"/>
          <w:color w:val="auto"/>
        </w:rPr>
        <w:t>IN CGU 05/21</w:t>
      </w:r>
      <w:r w:rsidR="00536416" w:rsidRPr="00F6068A">
        <w:rPr>
          <w:rFonts w:asciiTheme="minorHAnsi" w:hAnsiTheme="minorHAnsi"/>
          <w:color w:val="auto"/>
        </w:rPr>
        <w:t>.</w:t>
      </w:r>
    </w:p>
    <w:p w14:paraId="73442302" w14:textId="7A6EBE7F" w:rsidR="00300826" w:rsidRPr="00F6068A" w:rsidRDefault="00DE47D3" w:rsidP="00300826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="009A07D1" w:rsidRPr="00F6068A">
        <w:rPr>
          <w:rFonts w:asciiTheme="minorHAnsi" w:hAnsiTheme="minorHAnsi"/>
          <w:color w:val="auto"/>
        </w:rPr>
        <w:t xml:space="preserve">O Parecer de auditoria </w:t>
      </w:r>
      <w:r w:rsidR="00300826" w:rsidRPr="00F6068A">
        <w:rPr>
          <w:rFonts w:asciiTheme="minorHAnsi" w:hAnsiTheme="minorHAnsi"/>
          <w:color w:val="auto"/>
        </w:rPr>
        <w:t xml:space="preserve">não estar </w:t>
      </w:r>
      <w:r w:rsidR="00C078BD" w:rsidRPr="00F6068A">
        <w:rPr>
          <w:rFonts w:asciiTheme="minorHAnsi" w:hAnsiTheme="minorHAnsi"/>
          <w:color w:val="auto"/>
        </w:rPr>
        <w:t>em conformidade</w:t>
      </w:r>
      <w:r w:rsidR="00300826" w:rsidRPr="00F6068A">
        <w:rPr>
          <w:rFonts w:asciiTheme="minorHAnsi" w:hAnsiTheme="minorHAnsi"/>
          <w:color w:val="auto"/>
        </w:rPr>
        <w:t xml:space="preserve"> com a legislação vigente.</w:t>
      </w:r>
    </w:p>
    <w:p w14:paraId="180BAAB6" w14:textId="5D5591FA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Relevância: </w:t>
      </w:r>
      <w:r w:rsidR="005B4B2B" w:rsidRPr="00F6068A">
        <w:rPr>
          <w:rFonts w:asciiTheme="minorHAnsi" w:hAnsiTheme="minorHAnsi"/>
          <w:color w:val="auto"/>
        </w:rPr>
        <w:t xml:space="preserve">Expressar </w:t>
      </w:r>
      <w:r w:rsidR="009842A2" w:rsidRPr="00F6068A">
        <w:rPr>
          <w:rFonts w:asciiTheme="minorHAnsi" w:hAnsiTheme="minorHAnsi"/>
          <w:color w:val="auto"/>
        </w:rPr>
        <w:t>opinião</w:t>
      </w:r>
      <w:r w:rsidR="005B4B2B" w:rsidRPr="00F6068A">
        <w:rPr>
          <w:rFonts w:asciiTheme="minorHAnsi" w:hAnsiTheme="minorHAnsi"/>
          <w:color w:val="auto"/>
        </w:rPr>
        <w:t xml:space="preserve"> geral</w:t>
      </w:r>
      <w:r w:rsidR="003D2204" w:rsidRPr="00F6068A">
        <w:rPr>
          <w:rFonts w:asciiTheme="minorHAnsi" w:hAnsiTheme="minorHAnsi"/>
          <w:color w:val="auto"/>
        </w:rPr>
        <w:t>, com base nos trabalhos de auditoria realizados</w:t>
      </w:r>
      <w:r w:rsidR="00D37FA2" w:rsidRPr="00F6068A">
        <w:rPr>
          <w:rFonts w:asciiTheme="minorHAnsi" w:hAnsiTheme="minorHAnsi"/>
          <w:color w:val="auto"/>
        </w:rPr>
        <w:t>, sobre a adequação dos processos de governança, gestão de riscos</w:t>
      </w:r>
      <w:r w:rsidR="00965F93" w:rsidRPr="00F6068A">
        <w:rPr>
          <w:rFonts w:asciiTheme="minorHAnsi" w:hAnsiTheme="minorHAnsi"/>
          <w:color w:val="auto"/>
        </w:rPr>
        <w:t xml:space="preserve"> e controles internos para fornecer segurança razoável </w:t>
      </w:r>
      <w:r w:rsidR="003C4163" w:rsidRPr="00F6068A">
        <w:rPr>
          <w:rFonts w:asciiTheme="minorHAnsi" w:hAnsiTheme="minorHAnsi"/>
          <w:color w:val="auto"/>
        </w:rPr>
        <w:t xml:space="preserve">quanto aos temas relacionados </w:t>
      </w:r>
      <w:r w:rsidR="005504D8" w:rsidRPr="00F6068A">
        <w:rPr>
          <w:rFonts w:asciiTheme="minorHAnsi" w:hAnsiTheme="minorHAnsi"/>
          <w:color w:val="auto"/>
        </w:rPr>
        <w:t>no artigo 16 da IN CGU 05/21.</w:t>
      </w:r>
    </w:p>
    <w:p w14:paraId="12A0D43F" w14:textId="77777777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Origem da demanda: </w:t>
      </w:r>
      <w:r w:rsidRPr="00F6068A">
        <w:rPr>
          <w:rFonts w:asciiTheme="minorHAnsi" w:hAnsiTheme="minorHAnsi"/>
          <w:color w:val="auto"/>
        </w:rPr>
        <w:t>Obrigação normativa.</w:t>
      </w:r>
    </w:p>
    <w:p w14:paraId="3EFB3D58" w14:textId="5EFE9282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Resultados Esperados: </w:t>
      </w:r>
      <w:r w:rsidRPr="00F6068A">
        <w:rPr>
          <w:rFonts w:asciiTheme="minorHAnsi" w:hAnsiTheme="minorHAnsi"/>
          <w:color w:val="auto"/>
        </w:rPr>
        <w:t xml:space="preserve">Elaboração do </w:t>
      </w:r>
      <w:r w:rsidR="005504D8" w:rsidRPr="00F6068A">
        <w:rPr>
          <w:rFonts w:asciiTheme="minorHAnsi" w:hAnsiTheme="minorHAnsi"/>
          <w:color w:val="auto"/>
        </w:rPr>
        <w:t xml:space="preserve">Parecer da Auditoria Interna </w:t>
      </w:r>
      <w:r w:rsidRPr="00F6068A">
        <w:rPr>
          <w:rFonts w:asciiTheme="minorHAnsi" w:hAnsiTheme="minorHAnsi"/>
          <w:color w:val="auto"/>
        </w:rPr>
        <w:t>em conformid</w:t>
      </w:r>
      <w:r w:rsidR="00993FC0" w:rsidRPr="00F6068A">
        <w:rPr>
          <w:rFonts w:asciiTheme="minorHAnsi" w:hAnsiTheme="minorHAnsi"/>
          <w:color w:val="auto"/>
        </w:rPr>
        <w:t>ade com a legislação vigente.</w:t>
      </w:r>
    </w:p>
    <w:p w14:paraId="27BE169B" w14:textId="77777777" w:rsidR="00B65549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Escopo: </w:t>
      </w:r>
      <w:r w:rsidR="00856772" w:rsidRPr="00F6068A">
        <w:rPr>
          <w:rFonts w:asciiTheme="minorHAnsi" w:hAnsiTheme="minorHAnsi"/>
          <w:color w:val="auto"/>
        </w:rPr>
        <w:t xml:space="preserve">Parecer da Auditoria Interna. </w:t>
      </w:r>
    </w:p>
    <w:p w14:paraId="413AB847" w14:textId="48AE1774" w:rsidR="00DE47D3" w:rsidRPr="00F6068A" w:rsidRDefault="00DE47D3" w:rsidP="00DE47D3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Cronograma Estimativo: </w:t>
      </w:r>
    </w:p>
    <w:p w14:paraId="04BC6632" w14:textId="55522715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Início: </w:t>
      </w:r>
      <w:r w:rsidR="00791752" w:rsidRPr="00F6068A">
        <w:rPr>
          <w:rFonts w:asciiTheme="minorHAnsi" w:hAnsiTheme="minorHAnsi"/>
          <w:bCs/>
          <w:color w:val="auto"/>
        </w:rPr>
        <w:t>01/02</w:t>
      </w:r>
      <w:r w:rsidRPr="00F6068A">
        <w:rPr>
          <w:rFonts w:asciiTheme="minorHAnsi" w:hAnsiTheme="minorHAnsi"/>
          <w:bCs/>
          <w:color w:val="auto"/>
        </w:rPr>
        <w:t>/202</w:t>
      </w:r>
      <w:r w:rsidR="00F62274" w:rsidRPr="00F6068A">
        <w:rPr>
          <w:rFonts w:asciiTheme="minorHAnsi" w:hAnsiTheme="minorHAnsi"/>
          <w:bCs/>
          <w:color w:val="auto"/>
        </w:rPr>
        <w:t>2</w:t>
      </w:r>
      <w:r w:rsidRPr="00F6068A">
        <w:rPr>
          <w:rFonts w:asciiTheme="minorHAnsi" w:hAnsiTheme="minorHAnsi"/>
          <w:color w:val="auto"/>
        </w:rPr>
        <w:t xml:space="preserve"> </w:t>
      </w:r>
      <w:r w:rsidRPr="00F6068A">
        <w:rPr>
          <w:rFonts w:asciiTheme="minorHAnsi" w:hAnsiTheme="minorHAnsi"/>
          <w:b/>
          <w:bCs/>
          <w:color w:val="auto"/>
        </w:rPr>
        <w:t>Término:</w:t>
      </w:r>
      <w:r w:rsidR="00791752" w:rsidRPr="00F6068A">
        <w:rPr>
          <w:rFonts w:asciiTheme="minorHAnsi" w:hAnsiTheme="minorHAnsi"/>
          <w:bCs/>
          <w:color w:val="auto"/>
        </w:rPr>
        <w:t xml:space="preserve"> 3</w:t>
      </w:r>
      <w:r w:rsidR="00A81FED" w:rsidRPr="00F6068A">
        <w:rPr>
          <w:rFonts w:asciiTheme="minorHAnsi" w:hAnsiTheme="minorHAnsi"/>
          <w:bCs/>
          <w:color w:val="auto"/>
        </w:rPr>
        <w:t>1</w:t>
      </w:r>
      <w:r w:rsidR="00791752" w:rsidRPr="00F6068A">
        <w:rPr>
          <w:rFonts w:asciiTheme="minorHAnsi" w:hAnsiTheme="minorHAnsi"/>
          <w:bCs/>
          <w:color w:val="auto"/>
        </w:rPr>
        <w:t>/</w:t>
      </w:r>
      <w:r w:rsidR="00A81FED" w:rsidRPr="00F6068A">
        <w:rPr>
          <w:rFonts w:asciiTheme="minorHAnsi" w:hAnsiTheme="minorHAnsi"/>
          <w:bCs/>
          <w:color w:val="auto"/>
        </w:rPr>
        <w:t>05</w:t>
      </w:r>
      <w:r w:rsidRPr="00F6068A">
        <w:rPr>
          <w:rFonts w:asciiTheme="minorHAnsi" w:hAnsiTheme="minorHAnsi"/>
          <w:bCs/>
          <w:color w:val="auto"/>
        </w:rPr>
        <w:t>/202</w:t>
      </w:r>
      <w:r w:rsidR="00F62274" w:rsidRPr="00F6068A">
        <w:rPr>
          <w:rFonts w:asciiTheme="minorHAnsi" w:hAnsiTheme="minorHAnsi"/>
          <w:bCs/>
          <w:color w:val="auto"/>
        </w:rPr>
        <w:t>2</w:t>
      </w:r>
    </w:p>
    <w:p w14:paraId="4AA93CF1" w14:textId="77777777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Local: </w:t>
      </w:r>
      <w:r w:rsidRPr="00F6068A">
        <w:rPr>
          <w:rFonts w:asciiTheme="minorHAnsi" w:hAnsiTheme="minorHAnsi"/>
          <w:color w:val="auto"/>
        </w:rPr>
        <w:t xml:space="preserve">Escritório Central do Rio de Janeiro </w:t>
      </w:r>
    </w:p>
    <w:p w14:paraId="5993CCE8" w14:textId="77777777" w:rsidR="00DE47D3" w:rsidRPr="00F6068A" w:rsidRDefault="00DE47D3" w:rsidP="00DE47D3">
      <w:pPr>
        <w:pStyle w:val="Default"/>
        <w:jc w:val="both"/>
        <w:rPr>
          <w:rFonts w:asciiTheme="minorHAnsi" w:hAnsiTheme="minorHAnsi"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Tipo de serviço / categoria: </w:t>
      </w:r>
      <w:r w:rsidRPr="00F6068A">
        <w:rPr>
          <w:rFonts w:asciiTheme="minorHAnsi" w:hAnsiTheme="minorHAnsi"/>
          <w:color w:val="auto"/>
        </w:rPr>
        <w:t>Gestão Interna</w:t>
      </w:r>
    </w:p>
    <w:p w14:paraId="1628B494" w14:textId="77777777" w:rsidR="00DE47D3" w:rsidRPr="00F6068A" w:rsidRDefault="00DE47D3" w:rsidP="00DE47D3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 xml:space="preserve">Carga Horária Prevista: </w:t>
      </w:r>
      <w:r w:rsidRPr="00F6068A">
        <w:rPr>
          <w:rFonts w:asciiTheme="minorHAnsi" w:hAnsiTheme="minorHAnsi"/>
          <w:bCs/>
          <w:color w:val="auto"/>
        </w:rPr>
        <w:t>40 homens-horas</w:t>
      </w:r>
    </w:p>
    <w:p w14:paraId="32A45281" w14:textId="77777777" w:rsidR="00DE47D3" w:rsidRPr="00F6068A" w:rsidRDefault="00DE47D3" w:rsidP="00DE47D3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>Conhecimentos específicos exigidos para realização do trabalho:</w:t>
      </w:r>
    </w:p>
    <w:p w14:paraId="64FDF64D" w14:textId="33DB98DE" w:rsidR="00DE47D3" w:rsidRPr="00F6068A" w:rsidRDefault="00247910" w:rsidP="00DE47D3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6068A">
        <w:rPr>
          <w:rFonts w:asciiTheme="minorHAnsi" w:hAnsiTheme="minorHAnsi"/>
          <w:bCs/>
          <w:color w:val="auto"/>
        </w:rPr>
        <w:t xml:space="preserve">Realização de trabalhos </w:t>
      </w:r>
      <w:r w:rsidR="003178D3" w:rsidRPr="00F6068A">
        <w:rPr>
          <w:rFonts w:asciiTheme="minorHAnsi" w:hAnsiTheme="minorHAnsi"/>
          <w:bCs/>
          <w:color w:val="auto"/>
        </w:rPr>
        <w:t>de auditoria individuais previstos e executados no âmbito do PAINT.</w:t>
      </w:r>
      <w:r w:rsidR="00CA71DE" w:rsidRPr="00F6068A">
        <w:rPr>
          <w:rFonts w:asciiTheme="minorHAnsi" w:hAnsiTheme="minorHAnsi"/>
          <w:bCs/>
          <w:color w:val="auto"/>
        </w:rPr>
        <w:t xml:space="preserve"> </w:t>
      </w:r>
      <w:r w:rsidR="00DE47D3" w:rsidRPr="00F6068A">
        <w:rPr>
          <w:rFonts w:asciiTheme="minorHAnsi" w:hAnsiTheme="minorHAnsi"/>
          <w:bCs/>
          <w:color w:val="auto"/>
        </w:rPr>
        <w:t>Conhecimento das atividades e processos internos da PPSA</w:t>
      </w:r>
      <w:r w:rsidR="00CC6971" w:rsidRPr="00F6068A">
        <w:rPr>
          <w:rFonts w:asciiTheme="minorHAnsi" w:hAnsiTheme="minorHAnsi"/>
          <w:bCs/>
          <w:color w:val="auto"/>
        </w:rPr>
        <w:t xml:space="preserve"> bem como do </w:t>
      </w:r>
      <w:r w:rsidR="00DE47D3" w:rsidRPr="00F6068A">
        <w:rPr>
          <w:rFonts w:asciiTheme="minorHAnsi" w:hAnsiTheme="minorHAnsi"/>
          <w:bCs/>
          <w:color w:val="auto"/>
        </w:rPr>
        <w:t>planejamento estratégico</w:t>
      </w:r>
      <w:r w:rsidR="00BD7764" w:rsidRPr="00F6068A">
        <w:rPr>
          <w:rFonts w:asciiTheme="minorHAnsi" w:hAnsiTheme="minorHAnsi"/>
          <w:bCs/>
          <w:color w:val="auto"/>
        </w:rPr>
        <w:t>.</w:t>
      </w:r>
    </w:p>
    <w:p w14:paraId="7548A633" w14:textId="2824CE8C" w:rsidR="00DE47D3" w:rsidRPr="00F6068A" w:rsidRDefault="00DE47D3" w:rsidP="00174D3F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6068A">
        <w:rPr>
          <w:rFonts w:asciiTheme="minorHAnsi" w:hAnsiTheme="minorHAnsi"/>
          <w:b/>
          <w:bCs/>
          <w:color w:val="auto"/>
        </w:rPr>
        <w:t>Status Atual:</w:t>
      </w:r>
      <w:r w:rsidRPr="00F6068A">
        <w:rPr>
          <w:rFonts w:asciiTheme="minorHAnsi" w:hAnsiTheme="minorHAnsi"/>
          <w:bCs/>
          <w:color w:val="auto"/>
        </w:rPr>
        <w:t xml:space="preserve"> Não iniciada</w:t>
      </w:r>
    </w:p>
    <w:p w14:paraId="33BE427C" w14:textId="13B84A4E" w:rsidR="00174D3F" w:rsidRDefault="00174D3F">
      <w:pPr>
        <w:rPr>
          <w:highlight w:val="cyan"/>
        </w:rPr>
      </w:pPr>
    </w:p>
    <w:p w14:paraId="2007479D" w14:textId="77777777" w:rsidR="00F25AA7" w:rsidRDefault="00F25AA7">
      <w:pPr>
        <w:rPr>
          <w:highlight w:val="cyan"/>
        </w:rPr>
      </w:pPr>
    </w:p>
    <w:p w14:paraId="768A7463" w14:textId="77777777" w:rsidR="00174D3F" w:rsidRPr="00AF6FDF" w:rsidRDefault="009B6FF2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AF6FDF">
        <w:rPr>
          <w:rFonts w:asciiTheme="minorHAnsi" w:hAnsiTheme="minorHAnsi"/>
          <w:b/>
          <w:bCs/>
          <w:color w:val="auto"/>
        </w:rPr>
        <w:lastRenderedPageBreak/>
        <w:t xml:space="preserve">5. </w:t>
      </w:r>
      <w:r w:rsidR="00174D3F" w:rsidRPr="00AF6FDF">
        <w:rPr>
          <w:rFonts w:asciiTheme="minorHAnsi" w:hAnsiTheme="minorHAnsi"/>
          <w:b/>
          <w:bCs/>
          <w:color w:val="auto"/>
        </w:rPr>
        <w:t xml:space="preserve">Ações de Capacitação e Desenvolvimento Institucional </w:t>
      </w:r>
    </w:p>
    <w:p w14:paraId="38A0033C" w14:textId="77777777" w:rsidR="00174D3F" w:rsidRPr="00AF6FD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tbl>
      <w:tblPr>
        <w:tblStyle w:val="Tabelacomgrade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663"/>
        <w:gridCol w:w="708"/>
      </w:tblGrid>
      <w:tr w:rsidR="00174D3F" w:rsidRPr="00AF6FDF" w14:paraId="4E4A9646" w14:textId="77777777" w:rsidTr="00DA18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E5A4" w14:textId="77777777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 w:rsidRPr="00AF6FDF">
              <w:rPr>
                <w:rFonts w:asciiTheme="minorHAnsi" w:hAnsiTheme="minorHAnsi"/>
                <w:color w:val="auto"/>
              </w:rPr>
              <w:t xml:space="preserve">Nº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469" w14:textId="77777777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AF6FDF">
              <w:rPr>
                <w:rFonts w:asciiTheme="minorHAnsi" w:hAnsiTheme="minorHAnsi"/>
                <w:color w:val="auto"/>
              </w:rPr>
              <w:t>Treinamentos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F20" w14:textId="77777777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AF6FDF">
              <w:rPr>
                <w:rFonts w:asciiTheme="minorHAnsi" w:hAnsiTheme="minorHAnsi"/>
                <w:color w:val="auto"/>
              </w:rPr>
              <w:t>Objetivo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6432" w14:textId="77777777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AF6FDF">
              <w:rPr>
                <w:rFonts w:asciiTheme="minorHAnsi" w:hAnsiTheme="minorHAnsi"/>
                <w:color w:val="auto"/>
              </w:rPr>
              <w:t>H/H</w:t>
            </w:r>
          </w:p>
        </w:tc>
      </w:tr>
      <w:tr w:rsidR="00174D3F" w:rsidRPr="00AF6FDF" w14:paraId="54A42310" w14:textId="77777777" w:rsidTr="00DA1864">
        <w:trPr>
          <w:trHeight w:val="1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98B" w14:textId="77777777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AF6FDF">
              <w:rPr>
                <w:rFonts w:asciiTheme="minorHAnsi" w:hAnsiTheme="minorHAnsi"/>
                <w:bCs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25D" w14:textId="0F7F958D" w:rsidR="00174D3F" w:rsidRPr="00AF6FDF" w:rsidRDefault="00FB7531" w:rsidP="00FB7531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 xml:space="preserve">Auditoria, </w:t>
            </w:r>
            <w:r w:rsidR="00174D3F" w:rsidRPr="00AF6FDF">
              <w:rPr>
                <w:rFonts w:asciiTheme="minorHAnsi" w:hAnsiTheme="minorHAnsi"/>
                <w:bCs/>
                <w:color w:val="auto"/>
              </w:rPr>
              <w:t xml:space="preserve">Governança e Gestão </w:t>
            </w:r>
            <w:r>
              <w:rPr>
                <w:rFonts w:asciiTheme="minorHAnsi" w:hAnsiTheme="minorHAnsi"/>
                <w:bCs/>
                <w:color w:val="auto"/>
              </w:rPr>
              <w:t>de riscos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4D1" w14:textId="51BC3178" w:rsidR="00174D3F" w:rsidRPr="00AF6FDF" w:rsidRDefault="00174D3F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AF6FDF">
              <w:rPr>
                <w:rFonts w:asciiTheme="minorHAnsi" w:hAnsiTheme="minorHAnsi"/>
                <w:bCs/>
              </w:rPr>
              <w:t>Ampliar o conhecimento a respeito do</w:t>
            </w:r>
            <w:r w:rsidR="00FB7531">
              <w:rPr>
                <w:rFonts w:asciiTheme="minorHAnsi" w:hAnsiTheme="minorHAnsi"/>
                <w:bCs/>
              </w:rPr>
              <w:t>s</w:t>
            </w:r>
            <w:r w:rsidRPr="00AF6FDF">
              <w:rPr>
                <w:rFonts w:asciiTheme="minorHAnsi" w:hAnsiTheme="minorHAnsi"/>
                <w:bCs/>
              </w:rPr>
              <w:t xml:space="preserve"> tema</w:t>
            </w:r>
            <w:r w:rsidR="00FB7531">
              <w:rPr>
                <w:rFonts w:asciiTheme="minorHAnsi" w:hAnsiTheme="minorHAnsi"/>
                <w:bCs/>
              </w:rPr>
              <w:t>s</w:t>
            </w:r>
            <w:r w:rsidRPr="00AF6FDF">
              <w:rPr>
                <w:rFonts w:asciiTheme="minorHAnsi" w:hAnsiTheme="minorHAnsi"/>
                <w:bCs/>
              </w:rPr>
              <w:t xml:space="preserve"> </w:t>
            </w:r>
            <w:r w:rsidR="00FB7531">
              <w:rPr>
                <w:rFonts w:asciiTheme="minorHAnsi" w:hAnsiTheme="minorHAnsi"/>
                <w:bCs/>
                <w:color w:val="auto"/>
              </w:rPr>
              <w:t xml:space="preserve">Auditoria, </w:t>
            </w:r>
            <w:r w:rsidR="00FB7531" w:rsidRPr="00AF6FDF">
              <w:rPr>
                <w:rFonts w:asciiTheme="minorHAnsi" w:hAnsiTheme="minorHAnsi"/>
                <w:bCs/>
                <w:color w:val="auto"/>
              </w:rPr>
              <w:t xml:space="preserve">Governança e Gestão </w:t>
            </w:r>
            <w:r w:rsidR="00FB7531">
              <w:rPr>
                <w:rFonts w:asciiTheme="minorHAnsi" w:hAnsiTheme="minorHAnsi"/>
                <w:bCs/>
                <w:color w:val="auto"/>
              </w:rPr>
              <w:t>de riscos</w:t>
            </w:r>
            <w:r w:rsidR="00FB7531" w:rsidRPr="00AF6FDF">
              <w:rPr>
                <w:rFonts w:asciiTheme="minorHAnsi" w:hAnsiTheme="minorHAnsi"/>
                <w:bCs/>
              </w:rPr>
              <w:t xml:space="preserve"> </w:t>
            </w:r>
            <w:r w:rsidRPr="00AF6FDF">
              <w:rPr>
                <w:rFonts w:asciiTheme="minorHAnsi" w:hAnsiTheme="minorHAnsi"/>
                <w:bCs/>
              </w:rPr>
              <w:t>com vistas a apoiar a execução regular dos trabalhos de audit</w:t>
            </w:r>
            <w:r w:rsidR="003F3A42" w:rsidRPr="00AF6FDF">
              <w:rPr>
                <w:rFonts w:asciiTheme="minorHAnsi" w:hAnsiTheme="minorHAnsi"/>
                <w:bCs/>
              </w:rPr>
              <w:t>oria e assessoramento da gestão. Apoiar na implementação de controles internos.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2982" w14:textId="77777777" w:rsidR="00174D3F" w:rsidRPr="00AF6FDF" w:rsidRDefault="008327F7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AF6FDF">
              <w:rPr>
                <w:rFonts w:asciiTheme="minorHAnsi" w:hAnsiTheme="minorHAnsi"/>
                <w:bCs/>
                <w:color w:val="auto"/>
              </w:rPr>
              <w:t>40</w:t>
            </w:r>
            <w:r w:rsidR="00364019" w:rsidRPr="00AF6FDF">
              <w:rPr>
                <w:rFonts w:asciiTheme="minorHAnsi" w:hAnsiTheme="minorHAnsi"/>
                <w:bCs/>
                <w:color w:val="auto"/>
              </w:rPr>
              <w:t>*</w:t>
            </w:r>
          </w:p>
        </w:tc>
      </w:tr>
    </w:tbl>
    <w:p w14:paraId="37E1F78D" w14:textId="432D879F" w:rsidR="00174D3F" w:rsidRDefault="00364019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AF6FDF">
        <w:rPr>
          <w:rFonts w:asciiTheme="minorHAnsi" w:hAnsiTheme="minorHAnsi"/>
          <w:color w:val="auto"/>
        </w:rPr>
        <w:t xml:space="preserve">* Realizado, de preferência, fora do horário de serviço para não comprometer o cronograma das outras atividades programadas. </w:t>
      </w:r>
    </w:p>
    <w:p w14:paraId="16517236" w14:textId="77777777" w:rsidR="00AE02E5" w:rsidRPr="00AF6FDF" w:rsidRDefault="00AE02E5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72E2B4C9" w14:textId="77777777" w:rsidR="00174D3F" w:rsidRPr="003F56E4" w:rsidRDefault="00174D3F" w:rsidP="009B6FF2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7E3E77AE" w14:textId="77777777" w:rsidR="00174D3F" w:rsidRPr="00E05A9B" w:rsidRDefault="009B6FF2" w:rsidP="009B6FF2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E05A9B">
        <w:rPr>
          <w:rFonts w:asciiTheme="minorHAnsi" w:hAnsiTheme="minorHAnsi"/>
          <w:b/>
          <w:bCs/>
          <w:color w:val="auto"/>
        </w:rPr>
        <w:t>6. Atividades de m</w:t>
      </w:r>
      <w:r w:rsidR="00174D3F" w:rsidRPr="00E05A9B">
        <w:rPr>
          <w:rFonts w:asciiTheme="minorHAnsi" w:hAnsiTheme="minorHAnsi"/>
          <w:b/>
          <w:bCs/>
          <w:color w:val="auto"/>
        </w:rPr>
        <w:t>onitoramento</w:t>
      </w:r>
      <w:r w:rsidRPr="00E05A9B">
        <w:rPr>
          <w:rFonts w:asciiTheme="minorHAnsi" w:hAnsiTheme="minorHAnsi"/>
          <w:b/>
          <w:bCs/>
          <w:color w:val="auto"/>
        </w:rPr>
        <w:t xml:space="preserve"> das recomendações</w:t>
      </w:r>
    </w:p>
    <w:p w14:paraId="3D82475F" w14:textId="77777777" w:rsidR="009B6FF2" w:rsidRPr="003F56E4" w:rsidRDefault="009B6FF2" w:rsidP="009B6FF2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5C7393D4" w14:textId="2237E81C" w:rsidR="00D747D7" w:rsidRDefault="00245185" w:rsidP="00D747D7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color w:val="auto"/>
        </w:rPr>
        <w:t>No presente documento de planejamento, foi prevista,</w:t>
      </w:r>
      <w:r w:rsidR="00E05A9B" w:rsidRPr="00E05A9B">
        <w:rPr>
          <w:rFonts w:asciiTheme="minorHAnsi" w:hAnsiTheme="minorHAnsi"/>
          <w:color w:val="auto"/>
        </w:rPr>
        <w:t xml:space="preserve"> para o próximo exercício</w:t>
      </w:r>
      <w:r>
        <w:rPr>
          <w:rFonts w:asciiTheme="minorHAnsi" w:hAnsiTheme="minorHAnsi"/>
          <w:color w:val="auto"/>
        </w:rPr>
        <w:t>,</w:t>
      </w:r>
      <w:r w:rsidR="00E05A9B" w:rsidRPr="00E05A9B">
        <w:rPr>
          <w:rFonts w:asciiTheme="minorHAnsi" w:hAnsiTheme="minorHAnsi"/>
          <w:color w:val="auto"/>
        </w:rPr>
        <w:t xml:space="preserve"> a</w:t>
      </w:r>
      <w:r>
        <w:rPr>
          <w:rFonts w:asciiTheme="minorHAnsi" w:hAnsiTheme="minorHAnsi"/>
          <w:color w:val="auto"/>
        </w:rPr>
        <w:t xml:space="preserve"> </w:t>
      </w:r>
      <w:r w:rsidRPr="00245185">
        <w:rPr>
          <w:rFonts w:ascii="Calibri" w:hAnsi="Calibri"/>
          <w:bCs/>
          <w:color w:val="auto"/>
        </w:rPr>
        <w:t xml:space="preserve">auditoria do processo de individualização da produção </w:t>
      </w:r>
      <w:r w:rsidRPr="00245185">
        <w:rPr>
          <w:rFonts w:asciiTheme="minorHAnsi" w:hAnsiTheme="minorHAnsi"/>
          <w:bCs/>
          <w:color w:val="auto"/>
        </w:rPr>
        <w:t>– avaliação e monitoramento.</w:t>
      </w:r>
      <w:r>
        <w:rPr>
          <w:rFonts w:asciiTheme="minorHAnsi" w:hAnsiTheme="minorHAnsi"/>
          <w:bCs/>
          <w:color w:val="auto"/>
        </w:rPr>
        <w:t xml:space="preserve"> Esta ação de auditoria, possibilitar</w:t>
      </w:r>
      <w:r w:rsidR="00D747D7">
        <w:rPr>
          <w:rFonts w:asciiTheme="minorHAnsi" w:hAnsiTheme="minorHAnsi"/>
          <w:bCs/>
          <w:color w:val="auto"/>
        </w:rPr>
        <w:t xml:space="preserve">á a realização conjunta </w:t>
      </w:r>
      <w:r>
        <w:rPr>
          <w:rFonts w:asciiTheme="minorHAnsi" w:hAnsiTheme="minorHAnsi"/>
          <w:bCs/>
          <w:color w:val="auto"/>
        </w:rPr>
        <w:t xml:space="preserve">da avaliação dos processos e macroprocessos executados atualmente acerca da gestão dos </w:t>
      </w:r>
      <w:proofErr w:type="spellStart"/>
      <w:r>
        <w:rPr>
          <w:rFonts w:asciiTheme="minorHAnsi" w:hAnsiTheme="minorHAnsi"/>
          <w:bCs/>
          <w:color w:val="auto"/>
        </w:rPr>
        <w:t>AIPs</w:t>
      </w:r>
      <w:proofErr w:type="spellEnd"/>
      <w:r>
        <w:rPr>
          <w:rFonts w:asciiTheme="minorHAnsi" w:hAnsiTheme="minorHAnsi"/>
          <w:bCs/>
          <w:color w:val="auto"/>
        </w:rPr>
        <w:t xml:space="preserve"> </w:t>
      </w:r>
      <w:r w:rsidR="00D747D7">
        <w:rPr>
          <w:rFonts w:asciiTheme="minorHAnsi" w:hAnsiTheme="minorHAnsi"/>
          <w:bCs/>
          <w:color w:val="auto"/>
        </w:rPr>
        <w:t>e do monitoramento das recomendações emitidas no primeiro trabalho sobre o tema, realizado nos exercícios de 2017, 2018 e 2019. Cumpre registrar que, no mencionado trabalho de auditoria, foram emitidas trinta recomendações, as quais ainda não tiveram seu atendimento avaliado nem verificadas as evidências das providências adotadas pela Companhia.</w:t>
      </w:r>
    </w:p>
    <w:p w14:paraId="55D0354A" w14:textId="5F5BC21B" w:rsidR="00D747D7" w:rsidRDefault="00D747D7" w:rsidP="00D747D7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No que tange à etapa de monitoramento das recomendações emitidas, </w:t>
      </w:r>
      <w:r w:rsidR="00654869">
        <w:rPr>
          <w:rFonts w:asciiTheme="minorHAnsi" w:hAnsiTheme="minorHAnsi"/>
          <w:bCs/>
          <w:color w:val="auto"/>
        </w:rPr>
        <w:t xml:space="preserve">a </w:t>
      </w:r>
      <w:r w:rsidRPr="00E05A9B">
        <w:rPr>
          <w:rFonts w:asciiTheme="minorHAnsi" w:hAnsiTheme="minorHAnsi"/>
          <w:color w:val="auto"/>
        </w:rPr>
        <w:t xml:space="preserve">sistemática </w:t>
      </w:r>
      <w:r w:rsidR="00A73A69">
        <w:rPr>
          <w:rFonts w:asciiTheme="minorHAnsi" w:hAnsiTheme="minorHAnsi"/>
          <w:color w:val="auto"/>
        </w:rPr>
        <w:t>adotada será baseada na</w:t>
      </w:r>
      <w:r w:rsidRPr="00E05A9B">
        <w:rPr>
          <w:rFonts w:asciiTheme="minorHAnsi" w:hAnsiTheme="minorHAnsi"/>
          <w:color w:val="auto"/>
        </w:rPr>
        <w:t xml:space="preserve"> </w:t>
      </w:r>
      <w:r w:rsidR="00A73A69">
        <w:rPr>
          <w:rFonts w:asciiTheme="minorHAnsi" w:hAnsiTheme="minorHAnsi"/>
          <w:color w:val="auto"/>
        </w:rPr>
        <w:t xml:space="preserve">solicitação de esclarecimentos sobre as implementações efetuadas assim como </w:t>
      </w:r>
      <w:r w:rsidRPr="00E05A9B">
        <w:rPr>
          <w:rFonts w:asciiTheme="minorHAnsi" w:hAnsiTheme="minorHAnsi"/>
          <w:color w:val="auto"/>
        </w:rPr>
        <w:t>teste seletivo de validação das evidências apresentadas pelo gestor referente ao atendimento de cada recomendação.</w:t>
      </w:r>
    </w:p>
    <w:p w14:paraId="6A465E3F" w14:textId="77777777" w:rsidR="00E05A9B" w:rsidRDefault="00E05A9B" w:rsidP="009B6FF2">
      <w:pPr>
        <w:pStyle w:val="Default"/>
        <w:jc w:val="both"/>
        <w:rPr>
          <w:rFonts w:asciiTheme="minorHAnsi" w:hAnsiTheme="minorHAnsi"/>
          <w:color w:val="auto"/>
        </w:rPr>
      </w:pPr>
    </w:p>
    <w:p w14:paraId="289A8A81" w14:textId="77777777" w:rsidR="00E05A9B" w:rsidRDefault="00E05A9B" w:rsidP="009B6FF2">
      <w:pPr>
        <w:pStyle w:val="Default"/>
        <w:jc w:val="both"/>
        <w:rPr>
          <w:rFonts w:asciiTheme="minorHAnsi" w:hAnsiTheme="minorHAnsi"/>
          <w:color w:val="auto"/>
        </w:rPr>
      </w:pPr>
    </w:p>
    <w:p w14:paraId="257FA4F7" w14:textId="094AF1EB" w:rsidR="00174D3F" w:rsidRPr="00430B85" w:rsidRDefault="00095942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7</w:t>
      </w:r>
      <w:r w:rsidR="009B6FF2" w:rsidRPr="00430B85">
        <w:rPr>
          <w:rFonts w:asciiTheme="minorHAnsi" w:hAnsiTheme="minorHAnsi"/>
          <w:b/>
          <w:bCs/>
          <w:color w:val="auto"/>
        </w:rPr>
        <w:t>.</w:t>
      </w:r>
      <w:r w:rsidR="00174D3F" w:rsidRPr="00430B85">
        <w:rPr>
          <w:rFonts w:asciiTheme="minorHAnsi" w:hAnsiTheme="minorHAnsi"/>
          <w:b/>
          <w:bCs/>
          <w:color w:val="auto"/>
        </w:rPr>
        <w:t>Progr</w:t>
      </w:r>
      <w:r w:rsidR="00761E09" w:rsidRPr="00430B85">
        <w:rPr>
          <w:rFonts w:asciiTheme="minorHAnsi" w:hAnsiTheme="minorHAnsi"/>
          <w:b/>
          <w:bCs/>
          <w:color w:val="auto"/>
        </w:rPr>
        <w:t>amação de Horas - Auditoria 202</w:t>
      </w:r>
      <w:r w:rsidR="00DB4E91">
        <w:rPr>
          <w:rFonts w:asciiTheme="minorHAnsi" w:hAnsiTheme="minorHAnsi"/>
          <w:b/>
          <w:bCs/>
          <w:color w:val="auto"/>
        </w:rPr>
        <w:t>2</w:t>
      </w:r>
    </w:p>
    <w:p w14:paraId="2CE84BF5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678"/>
        <w:gridCol w:w="961"/>
      </w:tblGrid>
      <w:tr w:rsidR="00174D3F" w:rsidRPr="003F56E4" w14:paraId="4B223DAA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C0A1" w14:textId="77777777" w:rsidR="00174D3F" w:rsidRPr="00617FEC" w:rsidRDefault="00174D3F">
            <w:pPr>
              <w:jc w:val="both"/>
              <w:rPr>
                <w:sz w:val="24"/>
              </w:rPr>
            </w:pPr>
            <w:r w:rsidRPr="00617FEC">
              <w:rPr>
                <w:sz w:val="24"/>
              </w:rPr>
              <w:t>Descrição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DD66" w14:textId="77777777" w:rsidR="00174D3F" w:rsidRPr="00617FEC" w:rsidRDefault="00174D3F">
            <w:pPr>
              <w:rPr>
                <w:sz w:val="24"/>
              </w:rPr>
            </w:pPr>
            <w:r w:rsidRPr="00617FEC">
              <w:rPr>
                <w:sz w:val="24"/>
              </w:rPr>
              <w:t>Horas</w:t>
            </w:r>
          </w:p>
        </w:tc>
      </w:tr>
      <w:tr w:rsidR="00174D3F" w:rsidRPr="003F56E4" w14:paraId="3E50750F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1A7" w14:textId="77777777" w:rsidR="00174D3F" w:rsidRPr="00842073" w:rsidRDefault="00174D3F">
            <w:pPr>
              <w:jc w:val="both"/>
              <w:rPr>
                <w:sz w:val="24"/>
              </w:rPr>
            </w:pPr>
            <w:r w:rsidRPr="00842073">
              <w:rPr>
                <w:sz w:val="24"/>
              </w:rPr>
              <w:t>1 - Total de horas do quadro da Auditoria Interna</w:t>
            </w:r>
          </w:p>
          <w:p w14:paraId="6EA91E22" w14:textId="5D503E85" w:rsidR="00174D3F" w:rsidRPr="00842073" w:rsidRDefault="00174D3F" w:rsidP="00E8546E">
            <w:pPr>
              <w:jc w:val="both"/>
              <w:rPr>
                <w:sz w:val="24"/>
              </w:rPr>
            </w:pPr>
            <w:r w:rsidRPr="00842073">
              <w:rPr>
                <w:sz w:val="24"/>
              </w:rPr>
              <w:t>1</w:t>
            </w:r>
            <w:r w:rsidR="00925163" w:rsidRPr="00842073">
              <w:rPr>
                <w:sz w:val="24"/>
              </w:rPr>
              <w:t xml:space="preserve"> (Auditor) X 8 (horas/dia) X 2</w:t>
            </w:r>
            <w:r w:rsidR="00E8546E">
              <w:rPr>
                <w:sz w:val="24"/>
              </w:rPr>
              <w:t>52</w:t>
            </w:r>
            <w:r w:rsidRPr="00842073">
              <w:rPr>
                <w:sz w:val="24"/>
              </w:rPr>
              <w:t xml:space="preserve"> (dias úteis</w:t>
            </w:r>
            <w:r w:rsidR="00F318BF">
              <w:rPr>
                <w:sz w:val="24"/>
              </w:rPr>
              <w:t xml:space="preserve"> </w:t>
            </w:r>
            <w:r w:rsidR="00E8546E">
              <w:rPr>
                <w:sz w:val="24"/>
              </w:rPr>
              <w:t>= 365</w:t>
            </w:r>
            <w:r w:rsidR="00095942">
              <w:rPr>
                <w:sz w:val="24"/>
              </w:rPr>
              <w:t xml:space="preserve"> </w:t>
            </w:r>
            <w:r w:rsidR="00E8546E">
              <w:rPr>
                <w:sz w:val="24"/>
              </w:rPr>
              <w:t>-</w:t>
            </w:r>
            <w:r w:rsidR="00095942">
              <w:rPr>
                <w:sz w:val="24"/>
              </w:rPr>
              <w:t xml:space="preserve"> </w:t>
            </w:r>
            <w:r w:rsidR="00E8546E">
              <w:rPr>
                <w:sz w:val="24"/>
              </w:rPr>
              <w:t>105 sábados e domingos</w:t>
            </w:r>
            <w:r w:rsidR="00095942">
              <w:rPr>
                <w:sz w:val="24"/>
              </w:rPr>
              <w:t xml:space="preserve"> </w:t>
            </w:r>
            <w:r w:rsidR="00E8546E">
              <w:rPr>
                <w:sz w:val="24"/>
              </w:rPr>
              <w:t>-</w:t>
            </w:r>
            <w:r w:rsidR="00095942">
              <w:rPr>
                <w:sz w:val="24"/>
              </w:rPr>
              <w:t xml:space="preserve"> </w:t>
            </w:r>
            <w:r w:rsidR="00E8546E">
              <w:rPr>
                <w:sz w:val="24"/>
              </w:rPr>
              <w:t>8 feriados</w:t>
            </w:r>
            <w:r w:rsidRPr="00842073">
              <w:rPr>
                <w:sz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1F7" w14:textId="76A7E5FD" w:rsidR="00174D3F" w:rsidRPr="00842073" w:rsidRDefault="00E8546E" w:rsidP="00E85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174D3F" w:rsidRPr="003F56E4" w14:paraId="5D133CD6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29B" w14:textId="50125B61" w:rsidR="00174D3F" w:rsidRPr="00842073" w:rsidRDefault="00174D3F" w:rsidP="00584232">
            <w:pPr>
              <w:jc w:val="both"/>
              <w:rPr>
                <w:sz w:val="24"/>
              </w:rPr>
            </w:pPr>
            <w:r w:rsidRPr="00842073">
              <w:rPr>
                <w:sz w:val="24"/>
              </w:rPr>
              <w:t xml:space="preserve">2 - Horas previstas para </w:t>
            </w:r>
            <w:r w:rsidR="00E8546E">
              <w:rPr>
                <w:sz w:val="24"/>
              </w:rPr>
              <w:t>os serviços de auditoria</w:t>
            </w:r>
            <w:r w:rsidRPr="00842073">
              <w:rPr>
                <w:sz w:val="24"/>
              </w:rPr>
              <w:t>, incluindo</w:t>
            </w:r>
            <w:r w:rsidR="00584232">
              <w:rPr>
                <w:sz w:val="24"/>
              </w:rPr>
              <w:t xml:space="preserve"> levantamentos preliminares, planejamento, execução e relatoria</w:t>
            </w:r>
            <w:r w:rsidRPr="00842073">
              <w:rPr>
                <w:sz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EC33" w14:textId="3381A886" w:rsidR="00174D3F" w:rsidRPr="00842073" w:rsidRDefault="00936AAA" w:rsidP="006548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8546E" w:rsidRPr="003F56E4" w14:paraId="42CCF1EE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C75" w14:textId="09F10130" w:rsidR="00E8546E" w:rsidRPr="00617FEC" w:rsidRDefault="00E8546E" w:rsidP="001F7B3B">
            <w:pPr>
              <w:jc w:val="both"/>
              <w:rPr>
                <w:sz w:val="24"/>
              </w:rPr>
            </w:pPr>
            <w:r>
              <w:rPr>
                <w:sz w:val="24"/>
              </w:rPr>
              <w:t>3 – Capacitação e treinamento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5D8" w14:textId="4E94F566" w:rsidR="00E8546E" w:rsidRPr="00BB2716" w:rsidRDefault="00E8546E" w:rsidP="00E8546E">
            <w:pPr>
              <w:jc w:val="center"/>
              <w:rPr>
                <w:sz w:val="24"/>
              </w:rPr>
            </w:pPr>
            <w:r w:rsidRPr="00BB2716">
              <w:rPr>
                <w:sz w:val="24"/>
              </w:rPr>
              <w:t>40</w:t>
            </w:r>
          </w:p>
        </w:tc>
      </w:tr>
      <w:tr w:rsidR="00E8546E" w:rsidRPr="003F56E4" w14:paraId="11B17028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48D" w14:textId="61500F54" w:rsidR="00E8546E" w:rsidRPr="00617FEC" w:rsidRDefault="00E8546E" w:rsidP="00E854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4 - </w:t>
            </w:r>
            <w:r w:rsidRPr="00430B85">
              <w:rPr>
                <w:bCs/>
                <w:sz w:val="24"/>
              </w:rPr>
              <w:t xml:space="preserve">Horas reservadas ao </w:t>
            </w:r>
            <w:r>
              <w:rPr>
                <w:bCs/>
                <w:sz w:val="24"/>
              </w:rPr>
              <w:t>monitoramento</w:t>
            </w:r>
            <w:r w:rsidRPr="00430B85">
              <w:rPr>
                <w:bCs/>
                <w:sz w:val="24"/>
              </w:rPr>
              <w:t xml:space="preserve"> da implementação das recomendações de auditoria</w:t>
            </w:r>
            <w:r>
              <w:rPr>
                <w:bCs/>
                <w:sz w:val="24"/>
              </w:rPr>
              <w:t>s anteriores ainda não implementadas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FF8" w14:textId="2547EAA4" w:rsidR="00E8546E" w:rsidRPr="00BB2716" w:rsidRDefault="00DE47D3" w:rsidP="00DE47D3">
            <w:pPr>
              <w:jc w:val="center"/>
              <w:rPr>
                <w:sz w:val="24"/>
              </w:rPr>
            </w:pPr>
            <w:r w:rsidRPr="00BB2716">
              <w:rPr>
                <w:sz w:val="24"/>
              </w:rPr>
              <w:t>120</w:t>
            </w:r>
          </w:p>
        </w:tc>
      </w:tr>
      <w:tr w:rsidR="00495AB8" w:rsidRPr="003F56E4" w14:paraId="2EA6DE8F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106" w14:textId="0B6463CA" w:rsidR="00495AB8" w:rsidRPr="00617FEC" w:rsidRDefault="00495AB8" w:rsidP="001F7B3B">
            <w:pPr>
              <w:jc w:val="both"/>
              <w:rPr>
                <w:sz w:val="24"/>
              </w:rPr>
            </w:pPr>
            <w:r>
              <w:rPr>
                <w:sz w:val="24"/>
              </w:rPr>
              <w:t>5 – Gestão e melhoria da qualidade da auditoria interna governamental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FCA" w14:textId="64955989" w:rsidR="00495AB8" w:rsidRPr="00BB2716" w:rsidRDefault="00584232" w:rsidP="001C5D7C">
            <w:pPr>
              <w:jc w:val="center"/>
              <w:rPr>
                <w:sz w:val="24"/>
              </w:rPr>
            </w:pPr>
            <w:r w:rsidRPr="00BB2716">
              <w:rPr>
                <w:sz w:val="24"/>
              </w:rPr>
              <w:t>16*</w:t>
            </w:r>
          </w:p>
        </w:tc>
      </w:tr>
      <w:tr w:rsidR="00495AB8" w:rsidRPr="003F56E4" w14:paraId="2A9F736A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BD1" w14:textId="180099E7" w:rsidR="00495AB8" w:rsidRPr="00617FEC" w:rsidRDefault="00495AB8" w:rsidP="001C5D7C">
            <w:pPr>
              <w:jc w:val="both"/>
              <w:rPr>
                <w:sz w:val="24"/>
              </w:rPr>
            </w:pPr>
            <w:r>
              <w:rPr>
                <w:sz w:val="24"/>
              </w:rPr>
              <w:t>6 – Levantamento de informações para órg</w:t>
            </w:r>
            <w:r w:rsidR="001C5D7C">
              <w:rPr>
                <w:sz w:val="24"/>
              </w:rPr>
              <w:t xml:space="preserve">ãos de controle interno </w:t>
            </w:r>
            <w:proofErr w:type="gramStart"/>
            <w:r w:rsidR="001C5D7C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 externo</w:t>
            </w:r>
            <w:proofErr w:type="gramEnd"/>
            <w:r w:rsidR="001C5D7C">
              <w:rPr>
                <w:sz w:val="24"/>
              </w:rPr>
              <w:t xml:space="preserve"> (TCU , CGU e </w:t>
            </w:r>
            <w:proofErr w:type="spellStart"/>
            <w:r w:rsidR="001C5D7C">
              <w:rPr>
                <w:sz w:val="24"/>
              </w:rPr>
              <w:t>Sest</w:t>
            </w:r>
            <w:proofErr w:type="spellEnd"/>
            <w:r w:rsidR="001C5D7C">
              <w:rPr>
                <w:sz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643" w14:textId="0FB6CB28" w:rsidR="00495AB8" w:rsidRPr="00BB2716" w:rsidRDefault="00531759" w:rsidP="006A5287">
            <w:pPr>
              <w:jc w:val="center"/>
              <w:rPr>
                <w:sz w:val="24"/>
              </w:rPr>
            </w:pPr>
            <w:r w:rsidRPr="00BB2716">
              <w:rPr>
                <w:sz w:val="24"/>
              </w:rPr>
              <w:t>460</w:t>
            </w:r>
          </w:p>
        </w:tc>
      </w:tr>
      <w:tr w:rsidR="00495AB8" w:rsidRPr="003F56E4" w14:paraId="35204914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627" w14:textId="71B61020" w:rsidR="00495AB8" w:rsidRPr="00617FEC" w:rsidRDefault="00495AB8" w:rsidP="001F7B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gramStart"/>
            <w:r>
              <w:rPr>
                <w:sz w:val="24"/>
              </w:rPr>
              <w:t>-  Gestão</w:t>
            </w:r>
            <w:proofErr w:type="gramEnd"/>
            <w:r>
              <w:rPr>
                <w:sz w:val="24"/>
              </w:rPr>
              <w:t xml:space="preserve"> Interna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748" w14:textId="102ADFE5" w:rsidR="00495AB8" w:rsidRPr="00BB2716" w:rsidRDefault="00936AAA" w:rsidP="00DE4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174D3F" w:rsidRPr="003F56E4" w14:paraId="1D772621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D58D" w14:textId="19082D85" w:rsidR="00174D3F" w:rsidRPr="00617FEC" w:rsidRDefault="00495AB8" w:rsidP="001F7B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 – Demandas extraordinárias recebidas pela </w:t>
            </w:r>
            <w:proofErr w:type="spellStart"/>
            <w:r>
              <w:rPr>
                <w:sz w:val="24"/>
              </w:rPr>
              <w:t>Audin</w:t>
            </w:r>
            <w:proofErr w:type="spellEnd"/>
            <w:r w:rsidR="00174D3F" w:rsidRPr="00617FEC">
              <w:rPr>
                <w:sz w:val="24"/>
              </w:rPr>
              <w:t xml:space="preserve"> </w:t>
            </w:r>
            <w:r>
              <w:rPr>
                <w:sz w:val="24"/>
              </w:rPr>
              <w:t>durante a realização do PAINT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D12" w14:textId="3052E6A7" w:rsidR="00174D3F" w:rsidRPr="00BB2716" w:rsidRDefault="001609D3" w:rsidP="001C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174D3F" w:rsidRPr="003F56E4" w14:paraId="096174AA" w14:textId="77777777" w:rsidTr="00654869"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FB53" w14:textId="12829ADD" w:rsidR="00174D3F" w:rsidRPr="00430B85" w:rsidRDefault="00993FC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174D3F" w:rsidRPr="00430B85">
              <w:rPr>
                <w:bCs/>
                <w:sz w:val="24"/>
              </w:rPr>
              <w:t xml:space="preserve"> </w:t>
            </w:r>
            <w:r w:rsidR="001C5D7C">
              <w:rPr>
                <w:bCs/>
                <w:sz w:val="24"/>
              </w:rPr>
              <w:t>–</w:t>
            </w:r>
            <w:r w:rsidR="00174D3F" w:rsidRPr="00430B85">
              <w:rPr>
                <w:bCs/>
                <w:sz w:val="24"/>
              </w:rPr>
              <w:t xml:space="preserve"> Férias</w:t>
            </w:r>
            <w:r w:rsidR="001C5D7C">
              <w:rPr>
                <w:bCs/>
                <w:sz w:val="24"/>
              </w:rPr>
              <w:t xml:space="preserve"> (200 h de 2022 e 80 h de 2021)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56FA" w14:textId="3BEFE691" w:rsidR="00174D3F" w:rsidRPr="00BB2716" w:rsidRDefault="001C5D7C" w:rsidP="001C5D7C">
            <w:pPr>
              <w:jc w:val="center"/>
              <w:rPr>
                <w:sz w:val="24"/>
              </w:rPr>
            </w:pPr>
            <w:r w:rsidRPr="00BB2716">
              <w:rPr>
                <w:sz w:val="24"/>
              </w:rPr>
              <w:t>28</w:t>
            </w:r>
            <w:r w:rsidR="00174D3F" w:rsidRPr="00BB2716">
              <w:rPr>
                <w:sz w:val="24"/>
              </w:rPr>
              <w:t>0</w:t>
            </w:r>
          </w:p>
        </w:tc>
      </w:tr>
    </w:tbl>
    <w:p w14:paraId="7AC55367" w14:textId="77777777" w:rsidR="00174D3F" w:rsidRPr="003F56E4" w:rsidRDefault="00174D3F" w:rsidP="00174D3F">
      <w:pPr>
        <w:pStyle w:val="Default"/>
        <w:jc w:val="both"/>
        <w:rPr>
          <w:rFonts w:asciiTheme="minorHAnsi" w:hAnsiTheme="minorHAnsi"/>
          <w:color w:val="auto"/>
          <w:sz w:val="20"/>
          <w:highlight w:val="cyan"/>
        </w:rPr>
      </w:pPr>
    </w:p>
    <w:p w14:paraId="7F1D98B7" w14:textId="58C67ED9" w:rsidR="00EA4577" w:rsidRDefault="00584232" w:rsidP="00174D3F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584232">
        <w:rPr>
          <w:rFonts w:asciiTheme="minorHAnsi" w:hAnsiTheme="minorHAnsi" w:cstheme="minorBidi"/>
          <w:color w:val="auto"/>
          <w:szCs w:val="22"/>
        </w:rPr>
        <w:t>*horas previstas para capacitação IA-CM a ser ministrado pela CGU.</w:t>
      </w:r>
    </w:p>
    <w:p w14:paraId="5B862EFC" w14:textId="496658A5" w:rsidR="00095942" w:rsidRDefault="00095942" w:rsidP="00174D3F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</w:p>
    <w:p w14:paraId="766386FB" w14:textId="77777777" w:rsidR="00AE02E5" w:rsidRDefault="00AE02E5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2279257C" w14:textId="77777777" w:rsidR="00095942" w:rsidRPr="00D703B9" w:rsidRDefault="00095942" w:rsidP="00095942">
      <w:pPr>
        <w:autoSpaceDE w:val="0"/>
        <w:autoSpaceDN w:val="0"/>
        <w:adjustRightInd w:val="0"/>
        <w:jc w:val="both"/>
        <w:rPr>
          <w:b/>
          <w:bCs/>
          <w:sz w:val="32"/>
        </w:rPr>
      </w:pPr>
      <w:r w:rsidRPr="00D703B9">
        <w:rPr>
          <w:b/>
          <w:bCs/>
          <w:sz w:val="32"/>
        </w:rPr>
        <w:t>Cronograma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095942" w:rsidRPr="00D703B9" w14:paraId="1CF67868" w14:textId="77777777" w:rsidTr="00DE47D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267" w14:textId="687430B5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Atividades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06A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8C9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E8A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D9A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300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99D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1DF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695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8F0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2D5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B20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D4D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BA4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HH</w:t>
            </w:r>
          </w:p>
        </w:tc>
      </w:tr>
      <w:tr w:rsidR="00095942" w:rsidRPr="00D703B9" w14:paraId="35BCF6F2" w14:textId="77777777" w:rsidTr="00DE47D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1DA" w14:textId="022C376B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095942"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1DA64" w14:textId="2FE236C0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993F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4122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887A1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918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769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AE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B5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8FD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4DC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25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8AF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AB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8CD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095942" w:rsidRPr="00D703B9" w14:paraId="0DFAFFBC" w14:textId="77777777" w:rsidTr="00DE47D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DC7" w14:textId="3E7DBF61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095942"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8094C" w14:textId="7DF517DD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993F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95F7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FE3D8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4B54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C310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19C28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0705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384B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72DA8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F6351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F9BD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67CEF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C48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095942" w:rsidRPr="00D703B9" w14:paraId="3276F25D" w14:textId="77777777" w:rsidTr="0062267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039" w14:textId="37022F48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095942"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10FC00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A0580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5ED29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121CC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A8B7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6285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60A4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48DD3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19731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20DD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9BF2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82BE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E20" w14:textId="77777777" w:rsidR="00095942" w:rsidRPr="00D703B9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95942" w:rsidRPr="00D703B9" w14:paraId="06CE8139" w14:textId="77777777" w:rsidTr="00006C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13B" w14:textId="1DC9081E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095942"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7D6EF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D7900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7B74F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863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D03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86DE21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048383" w14:textId="55DA5D5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993FC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36052A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710E85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704AB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AF3CD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7FDF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03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47F" w14:textId="4640B779" w:rsidR="00095942" w:rsidRPr="00D703B9" w:rsidRDefault="00DE47D3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343C7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95942" w:rsidRPr="00D703B9" w14:paraId="7CE9A826" w14:textId="77777777" w:rsidTr="007D625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E845" w14:textId="70FEC675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B816F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4F2C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15FD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DEE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5731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C39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B0E5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1440F2" w14:textId="56AD3D9C" w:rsidR="00095942" w:rsidRPr="00D703B9" w:rsidRDefault="00006CE6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6CE6">
              <w:rPr>
                <w:rFonts w:ascii="Calibri" w:eastAsia="Times New Roman" w:hAnsi="Calibri" w:cs="Calibri"/>
                <w:color w:val="000000"/>
                <w:shd w:val="clear" w:color="auto" w:fill="FFFFFF" w:themeFill="background1"/>
                <w:lang w:eastAsia="pt-BR"/>
              </w:rPr>
              <w:t xml:space="preserve">   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5225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B7FAD4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1E895B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8848F0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1A1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FA2F" w14:textId="4FBD2243" w:rsidR="00095942" w:rsidRDefault="00A51D28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095942" w:rsidRPr="00D703B9" w14:paraId="30E89002" w14:textId="77777777" w:rsidTr="007D625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BA29" w14:textId="0D5ACB23" w:rsidR="00095942" w:rsidRPr="00D703B9" w:rsidRDefault="00006CE6" w:rsidP="00DE4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B816F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703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CBC619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7B77F0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B4F746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7EFE0B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95A8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792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E833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D66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FA25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3747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96D5" w14:textId="77777777" w:rsidR="00095942" w:rsidRPr="00D703B9" w:rsidRDefault="00095942" w:rsidP="00DE4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1C68" w14:textId="77777777" w:rsidR="00095942" w:rsidRDefault="00095942" w:rsidP="00EA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</w:tbl>
    <w:p w14:paraId="7F174206" w14:textId="36E9D944" w:rsidR="006A5287" w:rsidRPr="00EA7E46" w:rsidRDefault="00006CE6" w:rsidP="006A5287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EA7E46">
        <w:rPr>
          <w:rFonts w:asciiTheme="minorHAnsi" w:hAnsiTheme="minorHAnsi" w:cstheme="minorBidi"/>
          <w:color w:val="auto"/>
          <w:szCs w:val="22"/>
        </w:rPr>
        <w:t>Atividade</w:t>
      </w:r>
      <w:r>
        <w:rPr>
          <w:rFonts w:asciiTheme="minorHAnsi" w:hAnsiTheme="minorHAnsi" w:cstheme="minorBidi"/>
          <w:color w:val="auto"/>
          <w:szCs w:val="22"/>
        </w:rPr>
        <w:t xml:space="preserve"> n</w:t>
      </w:r>
      <w:r w:rsidR="007A13FA" w:rsidRPr="00EA7E46">
        <w:rPr>
          <w:rFonts w:asciiTheme="minorHAnsi" w:hAnsiTheme="minorHAnsi" w:cstheme="minorBidi"/>
          <w:color w:val="auto"/>
          <w:szCs w:val="22"/>
        </w:rPr>
        <w:t>º 01 - ELABORAÇÃO DO RAINT 2021.</w:t>
      </w:r>
    </w:p>
    <w:p w14:paraId="3FE80E28" w14:textId="2AA3B4C3" w:rsidR="00EA7E46" w:rsidRPr="00EA7E46" w:rsidRDefault="007A13FA" w:rsidP="00EA7E4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A</w:t>
      </w:r>
      <w:r w:rsidR="00006CE6" w:rsidRPr="00EA7E46">
        <w:rPr>
          <w:rFonts w:asciiTheme="minorHAnsi" w:hAnsiTheme="minorHAnsi" w:cstheme="minorBidi"/>
          <w:color w:val="auto"/>
          <w:szCs w:val="22"/>
        </w:rPr>
        <w:t>tividade n</w:t>
      </w:r>
      <w:r w:rsidRPr="00EA7E46">
        <w:rPr>
          <w:rFonts w:asciiTheme="minorHAnsi" w:hAnsiTheme="minorHAnsi" w:cstheme="minorBidi"/>
          <w:color w:val="auto"/>
          <w:szCs w:val="22"/>
        </w:rPr>
        <w:t xml:space="preserve">º 02 - AUDITORIA NO PROCESSO DE IMPLANTAÇÃO DO SGPP – </w:t>
      </w:r>
      <w:r w:rsidR="0039639B">
        <w:rPr>
          <w:rFonts w:asciiTheme="minorHAnsi" w:hAnsiTheme="minorHAnsi" w:cstheme="minorBidi"/>
          <w:color w:val="auto"/>
          <w:szCs w:val="22"/>
        </w:rPr>
        <w:t>CONTINUAÇÃO (REPROGRAMAÇÃO)</w:t>
      </w:r>
      <w:r w:rsidRPr="00EA7E46">
        <w:rPr>
          <w:rFonts w:asciiTheme="minorHAnsi" w:hAnsiTheme="minorHAnsi" w:cstheme="minorBidi"/>
          <w:color w:val="auto"/>
          <w:szCs w:val="22"/>
        </w:rPr>
        <w:t>.</w:t>
      </w:r>
    </w:p>
    <w:p w14:paraId="66B51950" w14:textId="40A4F477" w:rsidR="00EA7E46" w:rsidRPr="00EA7E46" w:rsidRDefault="00006CE6" w:rsidP="00EA7E4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EA7E46">
        <w:rPr>
          <w:rFonts w:asciiTheme="minorHAnsi" w:hAnsiTheme="minorHAnsi" w:cstheme="minorBidi"/>
          <w:color w:val="auto"/>
          <w:szCs w:val="22"/>
        </w:rPr>
        <w:t>Atividade n</w:t>
      </w:r>
      <w:r w:rsidR="007A13FA" w:rsidRPr="00EA7E46">
        <w:rPr>
          <w:rFonts w:asciiTheme="minorHAnsi" w:hAnsiTheme="minorHAnsi" w:cstheme="minorBidi"/>
          <w:color w:val="auto"/>
          <w:szCs w:val="22"/>
        </w:rPr>
        <w:t>º 03 - ASSESSORAMENTO PARA IDENTIFICAÇÃO DE METODOLOGIA DE GOVERNANÇA E CONTROLES INTERNOS DESTINADOS A MONITORAR A ADERÊNCIA DA PRESTAÇÃO DE CONTAS DA COMPANHIA AOS NORMATIVOS VIGENTES.</w:t>
      </w:r>
    </w:p>
    <w:p w14:paraId="22DF878F" w14:textId="211A4E6D" w:rsidR="00EA7E46" w:rsidRPr="00EA7E46" w:rsidRDefault="00006CE6" w:rsidP="00EA7E46">
      <w:pPr>
        <w:pStyle w:val="Default"/>
        <w:rPr>
          <w:rFonts w:asciiTheme="minorHAnsi" w:hAnsiTheme="minorHAnsi" w:cstheme="minorBidi"/>
          <w:color w:val="auto"/>
          <w:szCs w:val="22"/>
        </w:rPr>
      </w:pPr>
      <w:r w:rsidRPr="00EA7E46">
        <w:rPr>
          <w:rFonts w:asciiTheme="minorHAnsi" w:hAnsiTheme="minorHAnsi" w:cstheme="minorBidi"/>
          <w:color w:val="auto"/>
          <w:szCs w:val="22"/>
        </w:rPr>
        <w:t>Atividade n</w:t>
      </w:r>
      <w:r w:rsidR="007A13FA" w:rsidRPr="00EA7E46">
        <w:rPr>
          <w:rFonts w:asciiTheme="minorHAnsi" w:hAnsiTheme="minorHAnsi" w:cstheme="minorBidi"/>
          <w:color w:val="auto"/>
          <w:szCs w:val="22"/>
        </w:rPr>
        <w:t>º 04 - AUDITORIA DO PROCESSO DE INDIVIDUALIZAÇÃO DA PRODUÇÃO – AVALIAÇÃO E MONITORAMENTO.</w:t>
      </w:r>
    </w:p>
    <w:p w14:paraId="06EB852E" w14:textId="25E4E04C" w:rsidR="00EA7E46" w:rsidRPr="00EA7E46" w:rsidRDefault="00006CE6" w:rsidP="00EA7E4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EA7E46">
        <w:rPr>
          <w:rFonts w:asciiTheme="minorHAnsi" w:hAnsiTheme="minorHAnsi" w:cstheme="minorBidi"/>
          <w:color w:val="auto"/>
          <w:szCs w:val="22"/>
        </w:rPr>
        <w:t>Atividade n</w:t>
      </w:r>
      <w:r w:rsidR="00734F3E">
        <w:rPr>
          <w:rFonts w:asciiTheme="minorHAnsi" w:hAnsiTheme="minorHAnsi" w:cstheme="minorBidi"/>
          <w:color w:val="auto"/>
          <w:szCs w:val="22"/>
        </w:rPr>
        <w:t>º 05</w:t>
      </w:r>
      <w:r w:rsidR="007A13FA" w:rsidRPr="00EA7E46">
        <w:rPr>
          <w:rFonts w:asciiTheme="minorHAnsi" w:hAnsiTheme="minorHAnsi" w:cstheme="minorBidi"/>
          <w:color w:val="auto"/>
          <w:szCs w:val="22"/>
        </w:rPr>
        <w:t xml:space="preserve"> - </w:t>
      </w:r>
      <w:r w:rsidR="00987223" w:rsidRPr="007D6255">
        <w:rPr>
          <w:rFonts w:asciiTheme="minorHAnsi" w:hAnsiTheme="minorHAnsi" w:cstheme="minorBidi"/>
          <w:color w:val="auto"/>
          <w:szCs w:val="22"/>
        </w:rPr>
        <w:t>ELABORAÇÃO DO PAINT 2023</w:t>
      </w:r>
      <w:r w:rsidR="00585E32">
        <w:rPr>
          <w:rFonts w:asciiTheme="minorHAnsi" w:hAnsiTheme="minorHAnsi" w:cstheme="minorBidi"/>
          <w:color w:val="auto"/>
          <w:szCs w:val="22"/>
        </w:rPr>
        <w:t>.</w:t>
      </w:r>
    </w:p>
    <w:p w14:paraId="38D3F8FB" w14:textId="704BC581" w:rsidR="00EA7E46" w:rsidRDefault="00006CE6" w:rsidP="00EA7E46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EA7E46">
        <w:rPr>
          <w:rFonts w:asciiTheme="minorHAnsi" w:hAnsiTheme="minorHAnsi" w:cstheme="minorBidi"/>
          <w:color w:val="auto"/>
          <w:szCs w:val="22"/>
        </w:rPr>
        <w:t>Atividade n</w:t>
      </w:r>
      <w:r w:rsidR="00734F3E">
        <w:rPr>
          <w:rFonts w:asciiTheme="minorHAnsi" w:hAnsiTheme="minorHAnsi" w:cstheme="minorBidi"/>
          <w:color w:val="auto"/>
          <w:szCs w:val="22"/>
        </w:rPr>
        <w:t>º 06</w:t>
      </w:r>
      <w:r w:rsidR="007A13FA" w:rsidRPr="00EA7E46">
        <w:rPr>
          <w:rFonts w:asciiTheme="minorHAnsi" w:hAnsiTheme="minorHAnsi" w:cstheme="minorBidi"/>
          <w:color w:val="auto"/>
          <w:szCs w:val="22"/>
        </w:rPr>
        <w:t xml:space="preserve"> - </w:t>
      </w:r>
      <w:r w:rsidR="00C75476" w:rsidRPr="007D6255">
        <w:rPr>
          <w:rFonts w:asciiTheme="minorHAnsi" w:hAnsiTheme="minorHAnsi" w:cstheme="minorBidi"/>
          <w:color w:val="auto"/>
          <w:szCs w:val="22"/>
        </w:rPr>
        <w:t>ELABORAÇÃO DO PARECER DA AUDITORIA INTERNA</w:t>
      </w:r>
      <w:r w:rsidR="00585E32">
        <w:rPr>
          <w:rFonts w:asciiTheme="minorHAnsi" w:hAnsiTheme="minorHAnsi" w:cstheme="minorBidi"/>
          <w:color w:val="auto"/>
          <w:szCs w:val="22"/>
        </w:rPr>
        <w:t>.</w:t>
      </w:r>
    </w:p>
    <w:p w14:paraId="001DA122" w14:textId="77777777" w:rsidR="006A5287" w:rsidRPr="003E40FC" w:rsidRDefault="006A5287" w:rsidP="006A5287">
      <w:pPr>
        <w:pStyle w:val="Default"/>
        <w:jc w:val="both"/>
        <w:rPr>
          <w:rFonts w:asciiTheme="minorHAnsi" w:hAnsiTheme="minorHAnsi"/>
          <w:color w:val="auto"/>
        </w:rPr>
      </w:pPr>
    </w:p>
    <w:p w14:paraId="2D789FE4" w14:textId="77777777" w:rsidR="00EA4577" w:rsidRPr="003F56E4" w:rsidRDefault="00EA4577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079AA79A" w14:textId="75D69496" w:rsidR="00174D3F" w:rsidRDefault="00095942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  <w:r>
        <w:rPr>
          <w:rFonts w:asciiTheme="minorHAnsi" w:hAnsiTheme="minorHAnsi"/>
          <w:b/>
          <w:bCs/>
          <w:color w:val="auto"/>
        </w:rPr>
        <w:t>8</w:t>
      </w:r>
      <w:r w:rsidR="00364019" w:rsidRPr="002819E5">
        <w:rPr>
          <w:rFonts w:asciiTheme="minorHAnsi" w:hAnsiTheme="minorHAnsi"/>
          <w:b/>
          <w:bCs/>
          <w:color w:val="auto"/>
        </w:rPr>
        <w:t>. R</w:t>
      </w:r>
      <w:r w:rsidR="00467EB2" w:rsidRPr="002819E5">
        <w:rPr>
          <w:rFonts w:asciiTheme="minorHAnsi" w:hAnsiTheme="minorHAnsi"/>
          <w:b/>
          <w:bCs/>
          <w:color w:val="auto"/>
        </w:rPr>
        <w:t xml:space="preserve">estrições e Riscos associados </w:t>
      </w:r>
      <w:r w:rsidR="00467EB2" w:rsidRPr="004F1BBC">
        <w:rPr>
          <w:rFonts w:asciiTheme="minorHAnsi" w:hAnsiTheme="minorHAnsi"/>
          <w:b/>
          <w:bCs/>
          <w:color w:val="auto"/>
        </w:rPr>
        <w:t>à execução do Plano de</w:t>
      </w:r>
      <w:r w:rsidR="00467EB2" w:rsidRPr="002819E5">
        <w:rPr>
          <w:rFonts w:asciiTheme="minorHAnsi" w:hAnsiTheme="minorHAnsi"/>
          <w:b/>
          <w:bCs/>
          <w:color w:val="auto"/>
        </w:rPr>
        <w:t xml:space="preserve"> Auditoria Interna.</w:t>
      </w:r>
      <w:r w:rsidR="00364019" w:rsidRPr="002819E5">
        <w:rPr>
          <w:rFonts w:asciiTheme="minorHAnsi" w:hAnsiTheme="minorHAnsi"/>
          <w:b/>
          <w:bCs/>
          <w:color w:val="auto"/>
        </w:rPr>
        <w:t xml:space="preserve"> </w:t>
      </w:r>
    </w:p>
    <w:p w14:paraId="531C7425" w14:textId="77777777" w:rsidR="00D875C5" w:rsidRDefault="00D875C5" w:rsidP="00174D3F">
      <w:pPr>
        <w:pStyle w:val="Default"/>
        <w:jc w:val="both"/>
        <w:rPr>
          <w:rFonts w:asciiTheme="minorHAnsi" w:hAnsiTheme="minorHAnsi"/>
          <w:b/>
          <w:bCs/>
          <w:color w:val="auto"/>
          <w:highlight w:val="cyan"/>
        </w:rPr>
      </w:pPr>
    </w:p>
    <w:p w14:paraId="05A087F0" w14:textId="77777777" w:rsidR="00467EB2" w:rsidRPr="006733A0" w:rsidRDefault="00780374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6733A0">
        <w:rPr>
          <w:rFonts w:asciiTheme="minorHAnsi" w:hAnsiTheme="minorHAnsi"/>
          <w:color w:val="auto"/>
        </w:rPr>
        <w:t xml:space="preserve">A Auditoria Interna destaca três pontos que podem comprometer </w:t>
      </w:r>
      <w:r w:rsidR="00C86EED" w:rsidRPr="006733A0">
        <w:rPr>
          <w:rFonts w:asciiTheme="minorHAnsi" w:hAnsiTheme="minorHAnsi"/>
          <w:color w:val="auto"/>
        </w:rPr>
        <w:t xml:space="preserve">o cumprimento do PAINT: limitação da estrutura da </w:t>
      </w:r>
      <w:r w:rsidR="00487B24">
        <w:rPr>
          <w:rFonts w:asciiTheme="minorHAnsi" w:hAnsiTheme="minorHAnsi"/>
          <w:color w:val="auto"/>
        </w:rPr>
        <w:t>A</w:t>
      </w:r>
      <w:r w:rsidR="00C86EED" w:rsidRPr="006733A0">
        <w:rPr>
          <w:rFonts w:asciiTheme="minorHAnsi" w:hAnsiTheme="minorHAnsi"/>
          <w:color w:val="auto"/>
        </w:rPr>
        <w:t xml:space="preserve">uditoria </w:t>
      </w:r>
      <w:r w:rsidR="00487B24">
        <w:rPr>
          <w:rFonts w:asciiTheme="minorHAnsi" w:hAnsiTheme="minorHAnsi"/>
          <w:color w:val="auto"/>
        </w:rPr>
        <w:t>I</w:t>
      </w:r>
      <w:r w:rsidR="00C86EED" w:rsidRPr="006733A0">
        <w:rPr>
          <w:rFonts w:asciiTheme="minorHAnsi" w:hAnsiTheme="minorHAnsi"/>
          <w:color w:val="auto"/>
        </w:rPr>
        <w:t xml:space="preserve">nterna, </w:t>
      </w:r>
      <w:r w:rsidR="003D66C9" w:rsidRPr="006733A0">
        <w:rPr>
          <w:rFonts w:asciiTheme="minorHAnsi" w:hAnsiTheme="minorHAnsi"/>
          <w:color w:val="auto"/>
        </w:rPr>
        <w:t xml:space="preserve">continuação da </w:t>
      </w:r>
      <w:r w:rsidR="00C86EED" w:rsidRPr="006733A0">
        <w:rPr>
          <w:rFonts w:asciiTheme="minorHAnsi" w:hAnsiTheme="minorHAnsi"/>
          <w:color w:val="auto"/>
        </w:rPr>
        <w:t xml:space="preserve">pandemia e </w:t>
      </w:r>
      <w:bookmarkStart w:id="2" w:name="_Hlk53746217"/>
      <w:r w:rsidR="00C86EED" w:rsidRPr="006733A0">
        <w:rPr>
          <w:rFonts w:asciiTheme="minorHAnsi" w:hAnsiTheme="minorHAnsi"/>
          <w:color w:val="auto"/>
        </w:rPr>
        <w:t>demandas dos órgãos de controle</w:t>
      </w:r>
      <w:r w:rsidR="00B15E04">
        <w:rPr>
          <w:rFonts w:asciiTheme="minorHAnsi" w:hAnsiTheme="minorHAnsi"/>
          <w:color w:val="auto"/>
        </w:rPr>
        <w:t xml:space="preserve"> externo</w:t>
      </w:r>
      <w:r w:rsidR="00C86EED" w:rsidRPr="006733A0">
        <w:rPr>
          <w:rFonts w:asciiTheme="minorHAnsi" w:hAnsiTheme="minorHAnsi"/>
          <w:color w:val="auto"/>
        </w:rPr>
        <w:t>.</w:t>
      </w:r>
      <w:bookmarkEnd w:id="2"/>
    </w:p>
    <w:p w14:paraId="7A8BA327" w14:textId="77777777" w:rsidR="00C86EED" w:rsidRPr="006733A0" w:rsidRDefault="00C86EED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59FF0C5F" w14:textId="1A2C8208" w:rsidR="00C86EED" w:rsidRDefault="00C86EED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6733A0">
        <w:rPr>
          <w:rFonts w:asciiTheme="minorHAnsi" w:hAnsiTheme="minorHAnsi"/>
          <w:color w:val="auto"/>
        </w:rPr>
        <w:t>Limitação da estrutura</w:t>
      </w:r>
      <w:r w:rsidR="00B15E04">
        <w:rPr>
          <w:rFonts w:asciiTheme="minorHAnsi" w:hAnsiTheme="minorHAnsi"/>
          <w:color w:val="auto"/>
        </w:rPr>
        <w:t xml:space="preserve"> da auditoria interna</w:t>
      </w:r>
      <w:r w:rsidRPr="006733A0">
        <w:rPr>
          <w:rFonts w:asciiTheme="minorHAnsi" w:hAnsiTheme="minorHAnsi"/>
          <w:color w:val="auto"/>
        </w:rPr>
        <w:t>: qualquer imprevisto</w:t>
      </w:r>
      <w:r w:rsidR="00095942">
        <w:rPr>
          <w:rFonts w:asciiTheme="minorHAnsi" w:hAnsiTheme="minorHAnsi"/>
          <w:color w:val="auto"/>
        </w:rPr>
        <w:t xml:space="preserve"> ou demanda extraordinária</w:t>
      </w:r>
      <w:r w:rsidRPr="006733A0">
        <w:rPr>
          <w:rFonts w:asciiTheme="minorHAnsi" w:hAnsiTheme="minorHAnsi"/>
          <w:color w:val="auto"/>
        </w:rPr>
        <w:t xml:space="preserve"> </w:t>
      </w:r>
      <w:r w:rsidR="00095942">
        <w:rPr>
          <w:rFonts w:asciiTheme="minorHAnsi" w:hAnsiTheme="minorHAnsi"/>
          <w:color w:val="auto"/>
        </w:rPr>
        <w:t xml:space="preserve">impacta na previsão dos trabalhos de toda auditoria interna pois </w:t>
      </w:r>
      <w:r w:rsidRPr="006733A0">
        <w:rPr>
          <w:rFonts w:asciiTheme="minorHAnsi" w:hAnsiTheme="minorHAnsi"/>
          <w:color w:val="auto"/>
        </w:rPr>
        <w:t>a</w:t>
      </w:r>
      <w:r w:rsidR="00095942">
        <w:rPr>
          <w:rFonts w:asciiTheme="minorHAnsi" w:hAnsiTheme="minorHAnsi"/>
          <w:color w:val="auto"/>
        </w:rPr>
        <w:t>feta o único recurso disponível.</w:t>
      </w:r>
      <w:r w:rsidR="00993FC0">
        <w:rPr>
          <w:rFonts w:asciiTheme="minorHAnsi" w:hAnsiTheme="minorHAnsi"/>
          <w:color w:val="auto"/>
        </w:rPr>
        <w:t xml:space="preserve"> Merece destaque que foram planejadas diversas atividades em paralelo de forma a otimizar ao máximo a gestão do tempo do auditor interno. Por este </w:t>
      </w:r>
      <w:proofErr w:type="gramStart"/>
      <w:r w:rsidR="00993FC0">
        <w:rPr>
          <w:rFonts w:asciiTheme="minorHAnsi" w:hAnsiTheme="minorHAnsi"/>
          <w:color w:val="auto"/>
        </w:rPr>
        <w:t>motivo,  a</w:t>
      </w:r>
      <w:proofErr w:type="gramEnd"/>
      <w:r w:rsidR="00993FC0">
        <w:rPr>
          <w:rFonts w:asciiTheme="minorHAnsi" w:hAnsiTheme="minorHAnsi"/>
          <w:color w:val="auto"/>
        </w:rPr>
        <w:t xml:space="preserve"> ocorrência de </w:t>
      </w:r>
      <w:r w:rsidR="00993FC0" w:rsidRPr="006733A0">
        <w:rPr>
          <w:rFonts w:asciiTheme="minorHAnsi" w:hAnsiTheme="minorHAnsi"/>
          <w:color w:val="auto"/>
        </w:rPr>
        <w:t>qualquer imprevisto</w:t>
      </w:r>
      <w:r w:rsidR="00993FC0">
        <w:rPr>
          <w:rFonts w:asciiTheme="minorHAnsi" w:hAnsiTheme="minorHAnsi"/>
          <w:color w:val="auto"/>
        </w:rPr>
        <w:t xml:space="preserve"> ou demanda extraordinária </w:t>
      </w:r>
      <w:r w:rsidR="00B161EE">
        <w:rPr>
          <w:rFonts w:asciiTheme="minorHAnsi" w:hAnsiTheme="minorHAnsi"/>
          <w:color w:val="auto"/>
        </w:rPr>
        <w:t>produzirá impacto em mais de uma atividade concomitantemente.</w:t>
      </w:r>
    </w:p>
    <w:p w14:paraId="0E9392B2" w14:textId="77777777" w:rsidR="00095942" w:rsidRPr="006733A0" w:rsidRDefault="00095942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11BB99BC" w14:textId="77777777" w:rsidR="00201252" w:rsidRPr="006733A0" w:rsidRDefault="00201252" w:rsidP="00201252">
      <w:pPr>
        <w:pStyle w:val="Default"/>
        <w:jc w:val="both"/>
        <w:rPr>
          <w:rFonts w:asciiTheme="minorHAnsi" w:hAnsiTheme="minorHAnsi"/>
          <w:color w:val="auto"/>
        </w:rPr>
      </w:pPr>
      <w:r w:rsidRPr="006733A0">
        <w:rPr>
          <w:rFonts w:asciiTheme="minorHAnsi" w:hAnsiTheme="minorHAnsi"/>
          <w:color w:val="auto"/>
        </w:rPr>
        <w:t xml:space="preserve">Demandas dos órgãos de controle: a interlocução com órgão de controle pode sofrer uma variação significativa </w:t>
      </w:r>
      <w:r>
        <w:rPr>
          <w:rFonts w:asciiTheme="minorHAnsi" w:hAnsiTheme="minorHAnsi"/>
          <w:color w:val="auto"/>
        </w:rPr>
        <w:t>dependendo das ações planejadas por esses órgãos.</w:t>
      </w:r>
      <w:r w:rsidRPr="006733A0">
        <w:rPr>
          <w:rFonts w:asciiTheme="minorHAnsi" w:hAnsiTheme="minorHAnsi"/>
          <w:color w:val="auto"/>
        </w:rPr>
        <w:t xml:space="preserve"> </w:t>
      </w:r>
    </w:p>
    <w:p w14:paraId="584619EC" w14:textId="77777777" w:rsidR="00201252" w:rsidRDefault="00201252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57339678" w14:textId="5B4495AF" w:rsidR="00095942" w:rsidRPr="006733A0" w:rsidRDefault="00C86EED" w:rsidP="00174D3F">
      <w:pPr>
        <w:pStyle w:val="Default"/>
        <w:jc w:val="both"/>
        <w:rPr>
          <w:rFonts w:asciiTheme="minorHAnsi" w:hAnsiTheme="minorHAnsi"/>
          <w:color w:val="auto"/>
        </w:rPr>
      </w:pPr>
      <w:r w:rsidRPr="006733A0">
        <w:rPr>
          <w:rFonts w:asciiTheme="minorHAnsi" w:hAnsiTheme="minorHAnsi"/>
          <w:color w:val="auto"/>
        </w:rPr>
        <w:t xml:space="preserve">Pandemia: </w:t>
      </w:r>
      <w:r w:rsidR="00B15E04">
        <w:rPr>
          <w:rFonts w:asciiTheme="minorHAnsi" w:hAnsiTheme="minorHAnsi"/>
          <w:color w:val="auto"/>
        </w:rPr>
        <w:t>c</w:t>
      </w:r>
      <w:r w:rsidRPr="006733A0">
        <w:rPr>
          <w:rFonts w:asciiTheme="minorHAnsi" w:hAnsiTheme="minorHAnsi"/>
          <w:color w:val="auto"/>
        </w:rPr>
        <w:t>ompromete a dinâmica das interlocuções internas (auditorias) e externas (atendimento aos órgãos de controle).</w:t>
      </w:r>
    </w:p>
    <w:p w14:paraId="65D1A23C" w14:textId="77777777" w:rsidR="00C86EED" w:rsidRDefault="00C86EED" w:rsidP="00174D3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45FF5711" w14:textId="7C083CBB" w:rsidR="00B15E04" w:rsidRDefault="00095942" w:rsidP="00095942">
      <w:pPr>
        <w:pStyle w:val="Default"/>
        <w:shd w:val="clear" w:color="auto" w:fill="FFFFFF" w:themeFill="background1"/>
        <w:jc w:val="both"/>
        <w:rPr>
          <w:rFonts w:asciiTheme="minorHAnsi" w:hAnsiTheme="minorHAnsi"/>
          <w:bCs/>
          <w:color w:val="auto"/>
          <w:highlight w:val="yellow"/>
        </w:rPr>
      </w:pPr>
      <w:r>
        <w:rPr>
          <w:rFonts w:asciiTheme="minorHAnsi" w:hAnsiTheme="minorHAnsi"/>
          <w:bCs/>
          <w:color w:val="auto"/>
        </w:rPr>
        <w:t>No exercício de 2021</w:t>
      </w:r>
      <w:r w:rsidR="00362925">
        <w:rPr>
          <w:rFonts w:asciiTheme="minorHAnsi" w:hAnsiTheme="minorHAnsi"/>
          <w:bCs/>
          <w:color w:val="auto"/>
        </w:rPr>
        <w:t>,</w:t>
      </w:r>
      <w:r w:rsidR="00C86EED" w:rsidRPr="00B15E04">
        <w:rPr>
          <w:rFonts w:asciiTheme="minorHAnsi" w:hAnsiTheme="minorHAnsi"/>
          <w:bCs/>
          <w:color w:val="auto"/>
        </w:rPr>
        <w:t xml:space="preserve"> a </w:t>
      </w:r>
      <w:r w:rsidR="006733A0" w:rsidRPr="00B15E04">
        <w:rPr>
          <w:rFonts w:asciiTheme="minorHAnsi" w:hAnsiTheme="minorHAnsi"/>
          <w:bCs/>
          <w:color w:val="auto"/>
        </w:rPr>
        <w:t>Auditoria</w:t>
      </w:r>
      <w:r w:rsidR="00C86EED" w:rsidRPr="00B15E04">
        <w:rPr>
          <w:rFonts w:asciiTheme="minorHAnsi" w:hAnsiTheme="minorHAnsi"/>
          <w:bCs/>
          <w:color w:val="auto"/>
        </w:rPr>
        <w:t xml:space="preserve"> </w:t>
      </w:r>
      <w:r w:rsidR="006733A0" w:rsidRPr="00B15E04">
        <w:rPr>
          <w:rFonts w:asciiTheme="minorHAnsi" w:hAnsiTheme="minorHAnsi"/>
          <w:bCs/>
          <w:color w:val="auto"/>
        </w:rPr>
        <w:t>I</w:t>
      </w:r>
      <w:r w:rsidR="00C86EED" w:rsidRPr="00B15E04">
        <w:rPr>
          <w:rFonts w:asciiTheme="minorHAnsi" w:hAnsiTheme="minorHAnsi"/>
          <w:bCs/>
          <w:color w:val="auto"/>
        </w:rPr>
        <w:t>nterna foi impactada por esses três fator</w:t>
      </w:r>
      <w:r w:rsidR="006733A0" w:rsidRPr="00B15E04">
        <w:rPr>
          <w:rFonts w:asciiTheme="minorHAnsi" w:hAnsiTheme="minorHAnsi"/>
          <w:bCs/>
          <w:color w:val="auto"/>
        </w:rPr>
        <w:t>e</w:t>
      </w:r>
      <w:r w:rsidR="00C86EED" w:rsidRPr="00B15E04">
        <w:rPr>
          <w:rFonts w:asciiTheme="minorHAnsi" w:hAnsiTheme="minorHAnsi"/>
          <w:bCs/>
          <w:color w:val="auto"/>
        </w:rPr>
        <w:t>s e estará sujeita a esses fatores</w:t>
      </w:r>
      <w:r w:rsidR="006733A0" w:rsidRPr="00B15E04">
        <w:rPr>
          <w:rFonts w:asciiTheme="minorHAnsi" w:hAnsiTheme="minorHAnsi"/>
          <w:bCs/>
          <w:color w:val="auto"/>
        </w:rPr>
        <w:t>, também, no exercício</w:t>
      </w:r>
      <w:r>
        <w:rPr>
          <w:rFonts w:asciiTheme="minorHAnsi" w:hAnsiTheme="minorHAnsi"/>
          <w:bCs/>
          <w:color w:val="auto"/>
        </w:rPr>
        <w:t xml:space="preserve"> de 2022</w:t>
      </w:r>
      <w:r w:rsidR="006733A0" w:rsidRPr="00B15E04">
        <w:rPr>
          <w:rFonts w:asciiTheme="minorHAnsi" w:hAnsiTheme="minorHAnsi"/>
          <w:bCs/>
          <w:color w:val="auto"/>
        </w:rPr>
        <w:t>.</w:t>
      </w:r>
    </w:p>
    <w:p w14:paraId="18BC7C6F" w14:textId="77777777" w:rsidR="00B15E04" w:rsidRPr="00B15E04" w:rsidRDefault="00B15E04" w:rsidP="00B15E04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5D5C13EC" w14:textId="0CA7D764" w:rsidR="00B15E04" w:rsidRPr="00B15E04" w:rsidRDefault="00720366" w:rsidP="00B15E04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confecção deste PAINT a</w:t>
      </w:r>
      <w:r w:rsidR="00B15E04" w:rsidRPr="00B15E04">
        <w:rPr>
          <w:rFonts w:cs="Times New Roman"/>
          <w:bCs/>
          <w:sz w:val="24"/>
          <w:szCs w:val="24"/>
        </w:rPr>
        <w:t xml:space="preserve"> Auditoria Interna, também, adot</w:t>
      </w:r>
      <w:r>
        <w:rPr>
          <w:rFonts w:cs="Times New Roman"/>
          <w:bCs/>
          <w:sz w:val="24"/>
          <w:szCs w:val="24"/>
        </w:rPr>
        <w:t>ou</w:t>
      </w:r>
      <w:r w:rsidR="00B15E04" w:rsidRPr="00B15E04">
        <w:rPr>
          <w:rFonts w:cs="Times New Roman"/>
          <w:bCs/>
          <w:sz w:val="24"/>
          <w:szCs w:val="24"/>
        </w:rPr>
        <w:t xml:space="preserve"> uma postura mais conservadora na definição de </w:t>
      </w:r>
      <w:proofErr w:type="spellStart"/>
      <w:r w:rsidR="00B15E04" w:rsidRPr="00B15E04">
        <w:rPr>
          <w:rFonts w:cs="Times New Roman"/>
          <w:bCs/>
          <w:sz w:val="24"/>
          <w:szCs w:val="24"/>
        </w:rPr>
        <w:t>hh</w:t>
      </w:r>
      <w:proofErr w:type="spellEnd"/>
      <w:r w:rsidR="00B15E04" w:rsidRPr="00B15E04">
        <w:rPr>
          <w:rFonts w:cs="Times New Roman"/>
          <w:bCs/>
          <w:sz w:val="24"/>
          <w:szCs w:val="24"/>
        </w:rPr>
        <w:t xml:space="preserve"> para atendimento às demandas dos órgãos de governança estatutários e dos órgãos de controle externo (TCU e CGU)</w:t>
      </w:r>
      <w:r w:rsidR="00095942">
        <w:rPr>
          <w:rFonts w:cs="Times New Roman"/>
          <w:bCs/>
          <w:sz w:val="24"/>
          <w:szCs w:val="24"/>
        </w:rPr>
        <w:t xml:space="preserve">, destinando, sempre que possível, horas para a execução de serviços </w:t>
      </w:r>
      <w:r w:rsidR="00095942">
        <w:rPr>
          <w:rFonts w:cs="Times New Roman"/>
          <w:bCs/>
          <w:sz w:val="24"/>
          <w:szCs w:val="24"/>
        </w:rPr>
        <w:lastRenderedPageBreak/>
        <w:t>de auditoria com o objetiv</w:t>
      </w:r>
      <w:r w:rsidR="00847AD4">
        <w:rPr>
          <w:rFonts w:cs="Times New Roman"/>
          <w:bCs/>
          <w:sz w:val="24"/>
          <w:szCs w:val="24"/>
        </w:rPr>
        <w:t>o</w:t>
      </w:r>
      <w:r w:rsidR="00095942">
        <w:rPr>
          <w:rFonts w:cs="Times New Roman"/>
          <w:bCs/>
          <w:sz w:val="24"/>
          <w:szCs w:val="24"/>
        </w:rPr>
        <w:t xml:space="preserve"> de maximizar a agregação de valor à Companhia e de contribuir com o atingimento dos objetivos in</w:t>
      </w:r>
      <w:r w:rsidR="00847AD4">
        <w:rPr>
          <w:rFonts w:cs="Times New Roman"/>
          <w:bCs/>
          <w:sz w:val="24"/>
          <w:szCs w:val="24"/>
        </w:rPr>
        <w:t>sti</w:t>
      </w:r>
      <w:r w:rsidR="00095942">
        <w:rPr>
          <w:rFonts w:cs="Times New Roman"/>
          <w:bCs/>
          <w:sz w:val="24"/>
          <w:szCs w:val="24"/>
        </w:rPr>
        <w:t xml:space="preserve">tucionais da Entidade. </w:t>
      </w:r>
    </w:p>
    <w:p w14:paraId="17FD60C2" w14:textId="3162F8AD" w:rsidR="00D214DC" w:rsidRPr="003F56E4" w:rsidRDefault="009A1581" w:rsidP="00D214DC">
      <w:pPr>
        <w:pStyle w:val="Default"/>
        <w:jc w:val="both"/>
        <w:rPr>
          <w:rFonts w:asciiTheme="minorHAnsi" w:hAnsiTheme="minorHAnsi"/>
          <w:bCs/>
          <w:color w:val="auto"/>
          <w:highlight w:val="cyan"/>
        </w:rPr>
      </w:pPr>
      <w:r w:rsidRPr="00B161EE">
        <w:rPr>
          <w:rFonts w:asciiTheme="minorHAnsi" w:hAnsiTheme="minorHAnsi"/>
          <w:bCs/>
          <w:color w:val="auto"/>
        </w:rPr>
        <w:t xml:space="preserve">Quando da realização do PAINT, no tópico auditorias previstas, a Auditoria Interna sempre </w:t>
      </w:r>
      <w:r w:rsidR="00746FBF" w:rsidRPr="00B161EE">
        <w:rPr>
          <w:rFonts w:asciiTheme="minorHAnsi" w:hAnsiTheme="minorHAnsi"/>
          <w:bCs/>
          <w:color w:val="auto"/>
        </w:rPr>
        <w:t>realizou</w:t>
      </w:r>
      <w:r w:rsidRPr="00B161EE">
        <w:rPr>
          <w:rFonts w:asciiTheme="minorHAnsi" w:hAnsiTheme="minorHAnsi"/>
          <w:bCs/>
          <w:color w:val="auto"/>
        </w:rPr>
        <w:t xml:space="preserve"> uma a</w:t>
      </w:r>
      <w:r w:rsidR="00E1179D" w:rsidRPr="00B161EE">
        <w:rPr>
          <w:rFonts w:asciiTheme="minorHAnsi" w:hAnsiTheme="minorHAnsi"/>
          <w:bCs/>
          <w:color w:val="auto"/>
        </w:rPr>
        <w:t xml:space="preserve">valiação sumária referente a cada ação de auditoria, </w:t>
      </w:r>
      <w:r w:rsidR="00746FBF" w:rsidRPr="00B161EE">
        <w:rPr>
          <w:rFonts w:asciiTheme="minorHAnsi" w:hAnsiTheme="minorHAnsi"/>
          <w:bCs/>
          <w:color w:val="auto"/>
        </w:rPr>
        <w:t xml:space="preserve">onde aponta </w:t>
      </w:r>
      <w:r w:rsidR="00E1179D" w:rsidRPr="00B161EE">
        <w:rPr>
          <w:rFonts w:asciiTheme="minorHAnsi" w:hAnsiTheme="minorHAnsi"/>
          <w:bCs/>
          <w:color w:val="auto"/>
        </w:rPr>
        <w:t>os riscos associados a cada</w:t>
      </w:r>
      <w:r w:rsidR="00E1179D" w:rsidRPr="002819E5">
        <w:rPr>
          <w:rFonts w:asciiTheme="minorHAnsi" w:hAnsiTheme="minorHAnsi"/>
          <w:bCs/>
          <w:color w:val="auto"/>
        </w:rPr>
        <w:t xml:space="preserve"> atividade </w:t>
      </w:r>
      <w:r w:rsidR="00746FBF" w:rsidRPr="002819E5">
        <w:rPr>
          <w:rFonts w:asciiTheme="minorHAnsi" w:hAnsiTheme="minorHAnsi"/>
          <w:bCs/>
          <w:color w:val="auto"/>
        </w:rPr>
        <w:t>executada</w:t>
      </w:r>
      <w:r w:rsidR="00E1179D" w:rsidRPr="002819E5">
        <w:rPr>
          <w:rFonts w:asciiTheme="minorHAnsi" w:hAnsiTheme="minorHAnsi"/>
          <w:bCs/>
          <w:color w:val="auto"/>
        </w:rPr>
        <w:t>, entretanto</w:t>
      </w:r>
      <w:r w:rsidR="00D768B9" w:rsidRPr="002819E5">
        <w:rPr>
          <w:rFonts w:asciiTheme="minorHAnsi" w:hAnsiTheme="minorHAnsi"/>
          <w:bCs/>
          <w:color w:val="auto"/>
        </w:rPr>
        <w:t>,</w:t>
      </w:r>
      <w:r w:rsidR="00E1179D" w:rsidRPr="002819E5">
        <w:rPr>
          <w:rFonts w:asciiTheme="minorHAnsi" w:hAnsiTheme="minorHAnsi"/>
          <w:bCs/>
          <w:color w:val="auto"/>
        </w:rPr>
        <w:t xml:space="preserve"> não </w:t>
      </w:r>
      <w:r w:rsidR="00D768B9" w:rsidRPr="002819E5">
        <w:rPr>
          <w:rFonts w:asciiTheme="minorHAnsi" w:hAnsiTheme="minorHAnsi"/>
          <w:bCs/>
          <w:color w:val="auto"/>
        </w:rPr>
        <w:t>foi desenvolvida</w:t>
      </w:r>
      <w:r w:rsidR="00E1179D" w:rsidRPr="002819E5">
        <w:rPr>
          <w:rFonts w:asciiTheme="minorHAnsi" w:hAnsiTheme="minorHAnsi"/>
          <w:bCs/>
          <w:color w:val="auto"/>
        </w:rPr>
        <w:t xml:space="preserve"> metodologia própria para realizar esse levantamento. A seguir, as ações e os riscos associados:</w:t>
      </w:r>
    </w:p>
    <w:p w14:paraId="6E75B4B6" w14:textId="77777777" w:rsidR="00D214DC" w:rsidRPr="003F56E4" w:rsidRDefault="00D214DC" w:rsidP="00D214DC">
      <w:pPr>
        <w:pStyle w:val="Default"/>
        <w:jc w:val="both"/>
        <w:rPr>
          <w:rFonts w:asciiTheme="minorHAnsi" w:hAnsiTheme="minorHAnsi"/>
          <w:bCs/>
          <w:color w:val="auto"/>
          <w:highlight w:val="cyan"/>
        </w:rPr>
      </w:pPr>
    </w:p>
    <w:p w14:paraId="34A299D6" w14:textId="766DD0F7" w:rsidR="00D214DC" w:rsidRPr="00AF6FDF" w:rsidRDefault="00095942" w:rsidP="00D214D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AF6FDF">
        <w:rPr>
          <w:rFonts w:asciiTheme="minorHAnsi" w:hAnsiTheme="minorHAnsi"/>
          <w:b/>
          <w:bCs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Nº 0</w:t>
      </w:r>
      <w:r w:rsidR="00D214DC" w:rsidRPr="00AF6FDF">
        <w:rPr>
          <w:rFonts w:asciiTheme="minorHAnsi" w:hAnsiTheme="minorHAnsi"/>
          <w:b/>
          <w:bCs/>
          <w:color w:val="auto"/>
        </w:rPr>
        <w:t>1 – ELABORAÇÃO DO RAINT 20</w:t>
      </w:r>
      <w:r w:rsidR="00AF6FDF" w:rsidRPr="00AF6FDF">
        <w:rPr>
          <w:rFonts w:asciiTheme="minorHAnsi" w:hAnsiTheme="minorHAnsi"/>
          <w:b/>
          <w:bCs/>
          <w:color w:val="auto"/>
        </w:rPr>
        <w:t>2</w:t>
      </w:r>
      <w:r w:rsidR="00B161EE">
        <w:rPr>
          <w:rFonts w:asciiTheme="minorHAnsi" w:hAnsiTheme="minorHAnsi"/>
          <w:b/>
          <w:bCs/>
          <w:color w:val="auto"/>
        </w:rPr>
        <w:t>1</w:t>
      </w:r>
    </w:p>
    <w:p w14:paraId="13357AAC" w14:textId="77777777" w:rsidR="00300826" w:rsidRPr="003E40FC" w:rsidRDefault="00300826" w:rsidP="00300826">
      <w:pPr>
        <w:pStyle w:val="Default"/>
        <w:jc w:val="both"/>
        <w:rPr>
          <w:rFonts w:asciiTheme="minorHAnsi" w:hAnsiTheme="minorHAnsi"/>
          <w:color w:val="auto"/>
        </w:rPr>
      </w:pPr>
      <w:r w:rsidRPr="003E40FC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3E40FC">
        <w:rPr>
          <w:rFonts w:asciiTheme="minorHAnsi" w:hAnsiTheme="minorHAnsi"/>
          <w:color w:val="auto"/>
        </w:rPr>
        <w:t xml:space="preserve">Não atendimento às exigências do Controle Interno. Não monitoramento/acompanhamento das atividades desempenhadas pela Auditoria Interna. </w:t>
      </w:r>
    </w:p>
    <w:p w14:paraId="29F8B12F" w14:textId="77777777" w:rsidR="00D214DC" w:rsidRPr="00AF6FDF" w:rsidRDefault="00D214DC" w:rsidP="00D214D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5C29AAD5" w14:textId="11669447" w:rsidR="00002FC1" w:rsidRPr="00300826" w:rsidRDefault="00300826" w:rsidP="0030082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Nº 02 </w:t>
      </w:r>
      <w:r>
        <w:rPr>
          <w:rFonts w:asciiTheme="minorHAnsi" w:hAnsiTheme="minorHAnsi"/>
          <w:b/>
          <w:bCs/>
          <w:color w:val="auto"/>
        </w:rPr>
        <w:t xml:space="preserve">- </w:t>
      </w:r>
      <w:r w:rsidRPr="00300826">
        <w:rPr>
          <w:rFonts w:asciiTheme="minorHAnsi" w:hAnsiTheme="minorHAnsi"/>
          <w:b/>
          <w:bCs/>
          <w:color w:val="auto"/>
        </w:rPr>
        <w:t xml:space="preserve">AUDITORIA NO PROCESSO DE IMPLANTAÇÃO DO SGPP </w:t>
      </w:r>
      <w:proofErr w:type="gramStart"/>
      <w:r w:rsidRPr="00BB0521">
        <w:rPr>
          <w:rFonts w:asciiTheme="minorHAnsi" w:hAnsiTheme="minorHAnsi"/>
          <w:b/>
          <w:bCs/>
          <w:color w:val="auto"/>
        </w:rPr>
        <w:t xml:space="preserve">– </w:t>
      </w:r>
      <w:r w:rsidR="00CD62CA" w:rsidRPr="00BB0521">
        <w:rPr>
          <w:rFonts w:asciiTheme="minorHAnsi" w:hAnsiTheme="minorHAnsi"/>
          <w:b/>
          <w:bCs/>
          <w:color w:val="auto"/>
        </w:rPr>
        <w:t xml:space="preserve"> </w:t>
      </w:r>
      <w:r w:rsidR="00CD62CA" w:rsidRPr="00BB0521">
        <w:rPr>
          <w:rFonts w:asciiTheme="minorHAnsi" w:hAnsiTheme="minorHAnsi" w:cstheme="minorBidi"/>
          <w:b/>
          <w:bCs/>
          <w:color w:val="auto"/>
          <w:szCs w:val="22"/>
        </w:rPr>
        <w:t>CONTINUAÇÃO</w:t>
      </w:r>
      <w:proofErr w:type="gramEnd"/>
      <w:r w:rsidR="00CD62CA" w:rsidRPr="00BB0521">
        <w:rPr>
          <w:rFonts w:asciiTheme="minorHAnsi" w:hAnsiTheme="minorHAnsi" w:cstheme="minorBidi"/>
          <w:b/>
          <w:bCs/>
          <w:color w:val="auto"/>
          <w:szCs w:val="22"/>
        </w:rPr>
        <w:t xml:space="preserve"> (REPROGRAMAÇÃO).</w:t>
      </w:r>
    </w:p>
    <w:p w14:paraId="1F6EC7D0" w14:textId="77777777" w:rsidR="00300826" w:rsidRPr="0057334F" w:rsidRDefault="00300826" w:rsidP="0030082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57334F">
        <w:rPr>
          <w:rFonts w:asciiTheme="minorHAnsi" w:hAnsiTheme="minorHAnsi"/>
          <w:bCs/>
          <w:color w:val="auto"/>
        </w:rPr>
        <w:t xml:space="preserve">Falha na implantação do SGPP, comprometendo a operacionalização dos processos da empresa com consequente resultado negativo para o valor arrecadado para o Fundo Social. Gerar ineficiência nos processos e ocasionar maior dispêndio de </w:t>
      </w:r>
      <w:proofErr w:type="spellStart"/>
      <w:r w:rsidRPr="0057334F">
        <w:rPr>
          <w:rFonts w:asciiTheme="minorHAnsi" w:hAnsiTheme="minorHAnsi"/>
          <w:bCs/>
          <w:color w:val="auto"/>
        </w:rPr>
        <w:t>hh</w:t>
      </w:r>
      <w:proofErr w:type="spellEnd"/>
      <w:r w:rsidRPr="0057334F">
        <w:rPr>
          <w:rFonts w:asciiTheme="minorHAnsi" w:hAnsiTheme="minorHAnsi"/>
          <w:bCs/>
          <w:color w:val="auto"/>
        </w:rPr>
        <w:t>.</w:t>
      </w:r>
    </w:p>
    <w:p w14:paraId="718332DE" w14:textId="77777777" w:rsidR="00D214DC" w:rsidRPr="00AF6FDF" w:rsidRDefault="00D214DC" w:rsidP="00D214D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7BCD1F20" w14:textId="61615DFA" w:rsidR="00300826" w:rsidRPr="0057334F" w:rsidRDefault="00300826" w:rsidP="0030082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Nº 0</w:t>
      </w:r>
      <w:r>
        <w:rPr>
          <w:rFonts w:asciiTheme="minorHAnsi" w:hAnsiTheme="minorHAnsi"/>
          <w:b/>
          <w:bCs/>
          <w:color w:val="auto"/>
        </w:rPr>
        <w:t xml:space="preserve">3 - ASSESSORAMENTO PARA </w:t>
      </w:r>
      <w:r w:rsidRPr="00DE34D4">
        <w:rPr>
          <w:rFonts w:asciiTheme="minorHAnsi" w:hAnsiTheme="minorHAnsi"/>
          <w:b/>
          <w:bCs/>
          <w:color w:val="auto"/>
        </w:rPr>
        <w:t xml:space="preserve">IDENTIFICAÇÃO DE METODOLOGIA DE </w:t>
      </w:r>
      <w:r>
        <w:rPr>
          <w:rFonts w:asciiTheme="minorHAnsi" w:hAnsiTheme="minorHAnsi"/>
          <w:b/>
          <w:bCs/>
          <w:color w:val="auto"/>
        </w:rPr>
        <w:t xml:space="preserve">GOVERNANÇA E </w:t>
      </w:r>
      <w:r w:rsidRPr="00DE34D4">
        <w:rPr>
          <w:rFonts w:asciiTheme="minorHAnsi" w:hAnsiTheme="minorHAnsi"/>
          <w:b/>
          <w:bCs/>
          <w:color w:val="auto"/>
        </w:rPr>
        <w:t xml:space="preserve">CONTROLES INTERNOS </w:t>
      </w:r>
      <w:r>
        <w:rPr>
          <w:rFonts w:asciiTheme="minorHAnsi" w:hAnsiTheme="minorHAnsi"/>
          <w:b/>
          <w:bCs/>
          <w:color w:val="auto"/>
        </w:rPr>
        <w:t>DESTINADOS A MONITORAR A</w:t>
      </w:r>
      <w:r w:rsidRPr="00DE34D4">
        <w:rPr>
          <w:rFonts w:asciiTheme="minorHAnsi" w:hAnsiTheme="minorHAnsi"/>
          <w:b/>
          <w:bCs/>
          <w:color w:val="auto"/>
        </w:rPr>
        <w:t xml:space="preserve"> ADERÊNCIA DA PRESTAÇÃO DE CONTAS</w:t>
      </w:r>
      <w:r>
        <w:rPr>
          <w:rFonts w:asciiTheme="minorHAnsi" w:hAnsiTheme="minorHAnsi"/>
          <w:b/>
          <w:bCs/>
          <w:color w:val="auto"/>
        </w:rPr>
        <w:t xml:space="preserve"> DA COMPANHIA </w:t>
      </w:r>
      <w:r w:rsidRPr="00DE34D4">
        <w:rPr>
          <w:rFonts w:asciiTheme="minorHAnsi" w:hAnsiTheme="minorHAnsi"/>
          <w:b/>
          <w:bCs/>
          <w:color w:val="auto"/>
        </w:rPr>
        <w:t>AOS NORMATIVOS VIGENTES.</w:t>
      </w:r>
    </w:p>
    <w:p w14:paraId="3870550D" w14:textId="77777777" w:rsidR="00300826" w:rsidRPr="00D30D63" w:rsidRDefault="00300826" w:rsidP="00300826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</w:t>
      </w:r>
      <w:r>
        <w:rPr>
          <w:rFonts w:asciiTheme="minorHAnsi" w:hAnsiTheme="minorHAnsi"/>
          <w:b/>
          <w:bCs/>
          <w:color w:val="auto"/>
        </w:rPr>
        <w:t>–</w:t>
      </w:r>
      <w:r w:rsidRPr="0057334F">
        <w:rPr>
          <w:rFonts w:asciiTheme="minorHAnsi" w:hAnsiTheme="minorHAnsi"/>
          <w:b/>
          <w:bCs/>
          <w:color w:val="auto"/>
        </w:rPr>
        <w:t xml:space="preserve"> Riscos</w:t>
      </w:r>
      <w:r>
        <w:rPr>
          <w:rFonts w:asciiTheme="minorHAnsi" w:hAnsiTheme="minorHAnsi"/>
          <w:b/>
          <w:bCs/>
          <w:color w:val="auto"/>
        </w:rPr>
        <w:t>:</w:t>
      </w:r>
      <w:r>
        <w:rPr>
          <w:rFonts w:asciiTheme="minorHAnsi" w:hAnsiTheme="minorHAnsi"/>
          <w:bCs/>
          <w:color w:val="auto"/>
        </w:rPr>
        <w:t xml:space="preserve"> Apresentar, nas prestações de contas anuais, informações insuficientes, incompletas ou em desacordo com os normativos emitidos pelo Tribunal de Contas da União.</w:t>
      </w:r>
    </w:p>
    <w:p w14:paraId="36128D28" w14:textId="77777777" w:rsidR="00D214DC" w:rsidRPr="00AF6FDF" w:rsidRDefault="00D214DC" w:rsidP="00D214D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7586455B" w14:textId="0721D9BE" w:rsidR="00300826" w:rsidRPr="006D0C20" w:rsidRDefault="00300826" w:rsidP="00300826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Nº 0</w:t>
      </w:r>
      <w:r>
        <w:rPr>
          <w:rFonts w:asciiTheme="minorHAnsi" w:hAnsiTheme="minorHAnsi"/>
          <w:b/>
          <w:bCs/>
          <w:color w:val="auto"/>
        </w:rPr>
        <w:t xml:space="preserve">4 - </w:t>
      </w:r>
      <w:r>
        <w:rPr>
          <w:rFonts w:ascii="Calibri" w:hAnsi="Calibri"/>
          <w:b/>
          <w:bCs/>
          <w:color w:val="auto"/>
        </w:rPr>
        <w:t xml:space="preserve">AUDITORIA DO PROCESSO DE INDIVIDUALIZAÇÃO DA PRODUÇÃO </w:t>
      </w:r>
      <w:r w:rsidRPr="006D0C20">
        <w:rPr>
          <w:rFonts w:asciiTheme="minorHAnsi" w:hAnsiTheme="minorHAnsi"/>
          <w:b/>
          <w:bCs/>
          <w:color w:val="auto"/>
        </w:rPr>
        <w:t>– AVALIAÇÃO E MONITORAMENTO.</w:t>
      </w:r>
    </w:p>
    <w:p w14:paraId="202B4B65" w14:textId="77777777" w:rsidR="00300826" w:rsidRDefault="00300826" w:rsidP="00300826">
      <w:pPr>
        <w:pStyle w:val="Default"/>
        <w:jc w:val="both"/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>
        <w:rPr>
          <w:rFonts w:ascii="Calibri" w:hAnsi="Calibri"/>
          <w:color w:val="auto"/>
        </w:rPr>
        <w:t>Descumprimento da Lei n.º 12.351/2010 e da Resolução ANP.</w:t>
      </w:r>
    </w:p>
    <w:p w14:paraId="43D1F8B0" w14:textId="77777777" w:rsidR="00D214DC" w:rsidRPr="00AF6FDF" w:rsidRDefault="00D214DC" w:rsidP="00D214DC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0F96F4CD" w14:textId="2C05D362" w:rsidR="00300826" w:rsidRPr="0057334F" w:rsidRDefault="00300826" w:rsidP="0030082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</w:t>
      </w:r>
      <w:r w:rsidR="00532578">
        <w:rPr>
          <w:rFonts w:asciiTheme="minorHAnsi" w:hAnsiTheme="minorHAnsi"/>
          <w:b/>
          <w:bCs/>
          <w:color w:val="auto"/>
        </w:rPr>
        <w:t>º 05</w:t>
      </w:r>
      <w:r>
        <w:rPr>
          <w:rFonts w:asciiTheme="minorHAnsi" w:hAnsiTheme="minorHAnsi"/>
          <w:b/>
          <w:bCs/>
          <w:color w:val="auto"/>
        </w:rPr>
        <w:t xml:space="preserve"> -</w:t>
      </w:r>
      <w:r w:rsidR="00222BC1">
        <w:rPr>
          <w:rFonts w:asciiTheme="minorHAnsi" w:hAnsiTheme="minorHAnsi"/>
          <w:bCs/>
          <w:color w:val="auto"/>
        </w:rPr>
        <w:t xml:space="preserve"> </w:t>
      </w:r>
      <w:r w:rsidRPr="0057334F">
        <w:rPr>
          <w:rFonts w:asciiTheme="minorHAnsi" w:hAnsiTheme="minorHAnsi"/>
          <w:b/>
          <w:bCs/>
          <w:color w:val="auto"/>
        </w:rPr>
        <w:t>ELABORAÇÃO DO PAINT 202</w:t>
      </w:r>
      <w:r>
        <w:rPr>
          <w:rFonts w:asciiTheme="minorHAnsi" w:hAnsiTheme="minorHAnsi"/>
          <w:b/>
          <w:bCs/>
          <w:color w:val="auto"/>
        </w:rPr>
        <w:t>3</w:t>
      </w:r>
    </w:p>
    <w:p w14:paraId="7E978FF9" w14:textId="77777777" w:rsidR="00300826" w:rsidRPr="0057334F" w:rsidRDefault="00300826" w:rsidP="00300826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Pr="0057334F">
        <w:rPr>
          <w:rFonts w:asciiTheme="minorHAnsi" w:hAnsiTheme="minorHAnsi"/>
          <w:color w:val="auto"/>
        </w:rPr>
        <w:t>Comprometimento das atividades de auditoria executadas no exercício seguinte.</w:t>
      </w:r>
    </w:p>
    <w:p w14:paraId="2E6ED79B" w14:textId="3775FF21" w:rsidR="00300826" w:rsidRDefault="00300826" w:rsidP="0030082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18B2651D" w14:textId="2BE00710" w:rsidR="00300826" w:rsidRPr="00ED0E13" w:rsidRDefault="00300826" w:rsidP="0030082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ATIVIDADE</w:t>
      </w:r>
      <w:r w:rsidRPr="0057334F">
        <w:rPr>
          <w:rFonts w:asciiTheme="minorHAnsi" w:hAnsiTheme="minorHAnsi"/>
          <w:b/>
          <w:bCs/>
          <w:color w:val="auto"/>
        </w:rPr>
        <w:t xml:space="preserve"> N</w:t>
      </w:r>
      <w:r>
        <w:rPr>
          <w:rFonts w:asciiTheme="minorHAnsi" w:hAnsiTheme="minorHAnsi"/>
          <w:b/>
          <w:bCs/>
          <w:color w:val="auto"/>
        </w:rPr>
        <w:t>º 0</w:t>
      </w:r>
      <w:r w:rsidR="00ED0E13">
        <w:rPr>
          <w:rFonts w:asciiTheme="minorHAnsi" w:hAnsiTheme="minorHAnsi"/>
          <w:b/>
          <w:bCs/>
          <w:color w:val="auto"/>
        </w:rPr>
        <w:t>6</w:t>
      </w:r>
      <w:r>
        <w:rPr>
          <w:rFonts w:asciiTheme="minorHAnsi" w:hAnsiTheme="minorHAnsi"/>
          <w:b/>
          <w:bCs/>
          <w:color w:val="auto"/>
        </w:rPr>
        <w:t xml:space="preserve"> - </w:t>
      </w:r>
      <w:r w:rsidR="00046F45" w:rsidRPr="00ED0E13">
        <w:rPr>
          <w:rFonts w:asciiTheme="minorHAnsi" w:hAnsiTheme="minorHAnsi"/>
          <w:b/>
          <w:bCs/>
          <w:color w:val="auto"/>
        </w:rPr>
        <w:t>ELABORAÇÃO DO PARECER DA AUDITORIA INTERNA</w:t>
      </w:r>
    </w:p>
    <w:p w14:paraId="58469C83" w14:textId="59714459" w:rsidR="001C1923" w:rsidRDefault="00300826" w:rsidP="001C1923">
      <w:pPr>
        <w:pStyle w:val="Default"/>
        <w:jc w:val="both"/>
        <w:rPr>
          <w:rFonts w:asciiTheme="minorHAnsi" w:hAnsiTheme="minorHAnsi"/>
          <w:color w:val="auto"/>
        </w:rPr>
      </w:pPr>
      <w:r w:rsidRPr="0057334F">
        <w:rPr>
          <w:rFonts w:asciiTheme="minorHAnsi" w:hAnsiTheme="minorHAnsi"/>
          <w:b/>
          <w:bCs/>
          <w:color w:val="auto"/>
        </w:rPr>
        <w:t xml:space="preserve">Avaliação sumária - Riscos: </w:t>
      </w:r>
      <w:r w:rsidR="001C1923" w:rsidRPr="00F6068A">
        <w:rPr>
          <w:rFonts w:asciiTheme="minorHAnsi" w:hAnsiTheme="minorHAnsi"/>
          <w:color w:val="auto"/>
        </w:rPr>
        <w:t>O Parecer d</w:t>
      </w:r>
      <w:r w:rsidR="00110945">
        <w:rPr>
          <w:rFonts w:asciiTheme="minorHAnsi" w:hAnsiTheme="minorHAnsi"/>
          <w:color w:val="auto"/>
        </w:rPr>
        <w:t>a A</w:t>
      </w:r>
      <w:r w:rsidR="001C1923" w:rsidRPr="00F6068A">
        <w:rPr>
          <w:rFonts w:asciiTheme="minorHAnsi" w:hAnsiTheme="minorHAnsi"/>
          <w:color w:val="auto"/>
        </w:rPr>
        <w:t>uditoria</w:t>
      </w:r>
      <w:r w:rsidR="00110945">
        <w:rPr>
          <w:rFonts w:asciiTheme="minorHAnsi" w:hAnsiTheme="minorHAnsi"/>
          <w:color w:val="auto"/>
        </w:rPr>
        <w:t xml:space="preserve"> Interna</w:t>
      </w:r>
      <w:r w:rsidR="001C1923" w:rsidRPr="00F6068A">
        <w:rPr>
          <w:rFonts w:asciiTheme="minorHAnsi" w:hAnsiTheme="minorHAnsi"/>
          <w:color w:val="auto"/>
        </w:rPr>
        <w:t xml:space="preserve"> não estar em conformidade com a legislação vigente.</w:t>
      </w:r>
    </w:p>
    <w:p w14:paraId="6957E67E" w14:textId="6C3259A5" w:rsidR="00AA633D" w:rsidRDefault="00AA633D" w:rsidP="001C1923">
      <w:pPr>
        <w:pStyle w:val="Default"/>
        <w:jc w:val="both"/>
        <w:rPr>
          <w:rFonts w:asciiTheme="minorHAnsi" w:hAnsiTheme="minorHAnsi"/>
          <w:color w:val="auto"/>
        </w:rPr>
      </w:pPr>
    </w:p>
    <w:p w14:paraId="2A8BD3CC" w14:textId="77777777" w:rsidR="00EA4577" w:rsidRPr="003F56E4" w:rsidRDefault="00EA4577" w:rsidP="00E77A1F">
      <w:pPr>
        <w:pStyle w:val="Default"/>
        <w:jc w:val="right"/>
        <w:rPr>
          <w:rFonts w:asciiTheme="minorHAnsi" w:hAnsiTheme="minorHAnsi"/>
          <w:color w:val="auto"/>
          <w:highlight w:val="cyan"/>
        </w:rPr>
      </w:pPr>
    </w:p>
    <w:p w14:paraId="5148F5CD" w14:textId="77777777" w:rsidR="00EA4577" w:rsidRPr="003F56E4" w:rsidRDefault="00EA4577" w:rsidP="00E77A1F">
      <w:pPr>
        <w:pStyle w:val="Default"/>
        <w:jc w:val="right"/>
        <w:rPr>
          <w:rFonts w:asciiTheme="minorHAnsi" w:hAnsiTheme="minorHAnsi"/>
          <w:color w:val="auto"/>
          <w:highlight w:val="cyan"/>
        </w:rPr>
      </w:pPr>
    </w:p>
    <w:p w14:paraId="770A9841" w14:textId="0187446D" w:rsidR="00174D3F" w:rsidRDefault="00174D3F" w:rsidP="00E77A1F">
      <w:pPr>
        <w:pStyle w:val="Default"/>
        <w:jc w:val="right"/>
        <w:rPr>
          <w:rFonts w:asciiTheme="minorHAnsi" w:hAnsiTheme="minorHAnsi"/>
          <w:color w:val="auto"/>
        </w:rPr>
      </w:pPr>
      <w:r w:rsidRPr="000109BA">
        <w:rPr>
          <w:rFonts w:asciiTheme="minorHAnsi" w:hAnsiTheme="minorHAnsi"/>
          <w:color w:val="auto"/>
        </w:rPr>
        <w:t xml:space="preserve">Rio de Janeiro, </w:t>
      </w:r>
      <w:r w:rsidR="002D3861">
        <w:rPr>
          <w:rFonts w:asciiTheme="minorHAnsi" w:hAnsiTheme="minorHAnsi"/>
          <w:color w:val="auto"/>
        </w:rPr>
        <w:t>31</w:t>
      </w:r>
      <w:r w:rsidRPr="000109BA">
        <w:rPr>
          <w:rFonts w:asciiTheme="minorHAnsi" w:hAnsiTheme="minorHAnsi"/>
          <w:color w:val="auto"/>
        </w:rPr>
        <w:t xml:space="preserve"> </w:t>
      </w:r>
      <w:r w:rsidR="00E77A1F" w:rsidRPr="000109BA">
        <w:rPr>
          <w:rFonts w:asciiTheme="minorHAnsi" w:hAnsiTheme="minorHAnsi"/>
          <w:color w:val="auto"/>
        </w:rPr>
        <w:t xml:space="preserve">de </w:t>
      </w:r>
      <w:r w:rsidR="00046F45">
        <w:rPr>
          <w:rFonts w:asciiTheme="minorHAnsi" w:hAnsiTheme="minorHAnsi"/>
          <w:color w:val="auto"/>
        </w:rPr>
        <w:t>janeiro</w:t>
      </w:r>
      <w:r w:rsidR="00046F45" w:rsidRPr="000109BA">
        <w:rPr>
          <w:rFonts w:asciiTheme="minorHAnsi" w:hAnsiTheme="minorHAnsi"/>
          <w:color w:val="auto"/>
        </w:rPr>
        <w:t xml:space="preserve"> </w:t>
      </w:r>
      <w:r w:rsidR="00761E09" w:rsidRPr="000109BA">
        <w:rPr>
          <w:rFonts w:asciiTheme="minorHAnsi" w:hAnsiTheme="minorHAnsi"/>
          <w:color w:val="auto"/>
        </w:rPr>
        <w:t>de 20</w:t>
      </w:r>
      <w:r w:rsidR="000109BA" w:rsidRPr="000109BA">
        <w:rPr>
          <w:rFonts w:asciiTheme="minorHAnsi" w:hAnsiTheme="minorHAnsi"/>
          <w:color w:val="auto"/>
        </w:rPr>
        <w:t>2</w:t>
      </w:r>
      <w:r w:rsidR="00CB0A7D">
        <w:rPr>
          <w:rFonts w:asciiTheme="minorHAnsi" w:hAnsiTheme="minorHAnsi"/>
          <w:color w:val="auto"/>
        </w:rPr>
        <w:t>2</w:t>
      </w:r>
      <w:r w:rsidRPr="000109BA">
        <w:rPr>
          <w:rFonts w:asciiTheme="minorHAnsi" w:hAnsiTheme="minorHAnsi"/>
          <w:color w:val="auto"/>
        </w:rPr>
        <w:t xml:space="preserve">. </w:t>
      </w:r>
    </w:p>
    <w:p w14:paraId="33E815C1" w14:textId="326DC81A" w:rsidR="009D7511" w:rsidRDefault="009D7511" w:rsidP="00E77A1F">
      <w:pPr>
        <w:pStyle w:val="Default"/>
        <w:jc w:val="right"/>
        <w:rPr>
          <w:rFonts w:asciiTheme="minorHAnsi" w:hAnsiTheme="minorHAnsi"/>
          <w:color w:val="auto"/>
        </w:rPr>
      </w:pPr>
    </w:p>
    <w:p w14:paraId="38A258AD" w14:textId="77777777" w:rsidR="009D7511" w:rsidRPr="000109BA" w:rsidRDefault="009D7511" w:rsidP="00E77A1F">
      <w:pPr>
        <w:pStyle w:val="Default"/>
        <w:jc w:val="right"/>
        <w:rPr>
          <w:rFonts w:asciiTheme="minorHAnsi" w:hAnsiTheme="minorHAnsi"/>
          <w:color w:val="auto"/>
        </w:rPr>
      </w:pPr>
    </w:p>
    <w:p w14:paraId="7115499E" w14:textId="77777777" w:rsidR="00B80B4D" w:rsidRPr="000109BA" w:rsidRDefault="00B80B4D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58B6293C" w14:textId="3C3AA357" w:rsidR="00174D3F" w:rsidRDefault="00174D3F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309902D8" w14:textId="790EE1D2" w:rsidR="00D31585" w:rsidRDefault="00D31585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4AFA2ED3" w14:textId="77777777" w:rsidR="00D31585" w:rsidRPr="000109BA" w:rsidRDefault="00D31585" w:rsidP="00174D3F">
      <w:pPr>
        <w:pStyle w:val="Default"/>
        <w:jc w:val="both"/>
        <w:rPr>
          <w:rFonts w:asciiTheme="minorHAnsi" w:hAnsiTheme="minorHAnsi"/>
          <w:color w:val="auto"/>
        </w:rPr>
      </w:pPr>
    </w:p>
    <w:p w14:paraId="5F58D6DC" w14:textId="77777777" w:rsidR="00174D3F" w:rsidRPr="00617FEC" w:rsidRDefault="00174D3F" w:rsidP="00174D3F">
      <w:pPr>
        <w:pStyle w:val="Default"/>
        <w:jc w:val="center"/>
        <w:rPr>
          <w:rFonts w:asciiTheme="minorHAnsi" w:hAnsiTheme="minorHAnsi"/>
          <w:color w:val="auto"/>
        </w:rPr>
      </w:pPr>
      <w:r w:rsidRPr="00617FEC">
        <w:rPr>
          <w:rFonts w:asciiTheme="minorHAnsi" w:hAnsiTheme="minorHAnsi"/>
          <w:color w:val="auto"/>
        </w:rPr>
        <w:t>____________________________________________</w:t>
      </w:r>
    </w:p>
    <w:p w14:paraId="6E379D9F" w14:textId="351D6304" w:rsidR="00174D3F" w:rsidRPr="00617FEC" w:rsidRDefault="00BF6594" w:rsidP="00174D3F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Leonardo Cabral de Barros</w:t>
      </w:r>
    </w:p>
    <w:p w14:paraId="66A6C596" w14:textId="07975222" w:rsidR="00D214DC" w:rsidRDefault="00174D3F" w:rsidP="00617FEC">
      <w:pPr>
        <w:pStyle w:val="Default"/>
        <w:jc w:val="center"/>
        <w:rPr>
          <w:rFonts w:asciiTheme="minorHAnsi" w:hAnsiTheme="minorHAnsi"/>
          <w:color w:val="auto"/>
        </w:rPr>
      </w:pPr>
      <w:r w:rsidRPr="00617FEC">
        <w:rPr>
          <w:rFonts w:asciiTheme="minorHAnsi" w:hAnsiTheme="minorHAnsi"/>
          <w:color w:val="auto"/>
        </w:rPr>
        <w:t>Auditor Interno PPSA</w:t>
      </w:r>
    </w:p>
    <w:p w14:paraId="613BC78A" w14:textId="47AB51E0" w:rsidR="00AE02E5" w:rsidRDefault="00AE02E5" w:rsidP="00617FEC">
      <w:pPr>
        <w:pStyle w:val="Default"/>
        <w:jc w:val="center"/>
        <w:rPr>
          <w:rFonts w:asciiTheme="minorHAnsi" w:hAnsiTheme="minorHAnsi"/>
          <w:color w:val="auto"/>
        </w:rPr>
      </w:pPr>
    </w:p>
    <w:p w14:paraId="50EA2F0D" w14:textId="77777777" w:rsidR="00174D3F" w:rsidRPr="00EA4513" w:rsidRDefault="00174D3F">
      <w:pPr>
        <w:rPr>
          <w:b/>
          <w:sz w:val="24"/>
        </w:rPr>
      </w:pPr>
      <w:r w:rsidRPr="00EA4513">
        <w:rPr>
          <w:b/>
          <w:sz w:val="24"/>
        </w:rPr>
        <w:t>ANEXO I - Descrição da metodologia utilizada para seleção dos trabalhos de auditoria com base na avaliação de riscos.</w:t>
      </w:r>
    </w:p>
    <w:p w14:paraId="431BEA6D" w14:textId="77777777" w:rsidR="00174D3F" w:rsidRPr="002D3C9E" w:rsidRDefault="00174D3F" w:rsidP="00E27129">
      <w:pPr>
        <w:jc w:val="both"/>
        <w:rPr>
          <w:sz w:val="24"/>
        </w:rPr>
      </w:pPr>
      <w:r w:rsidRPr="002D3C9E">
        <w:rPr>
          <w:sz w:val="24"/>
        </w:rPr>
        <w:t xml:space="preserve">A </w:t>
      </w:r>
      <w:proofErr w:type="spellStart"/>
      <w:r w:rsidRPr="002D3C9E">
        <w:rPr>
          <w:sz w:val="24"/>
        </w:rPr>
        <w:t>Pré</w:t>
      </w:r>
      <w:proofErr w:type="spellEnd"/>
      <w:r w:rsidRPr="002D3C9E">
        <w:rPr>
          <w:sz w:val="24"/>
        </w:rPr>
        <w:t xml:space="preserve">-Sal Petróleo encontra-se em processo de implantação, diversos aspectos referentes à estruturação organizacional estão sendo implementados. Por essa razão, atualmente, o planejamento institucional é voltado a projetos para construção da estrutura da empresa com suas metas direcionadas a implementação </w:t>
      </w:r>
      <w:proofErr w:type="gramStart"/>
      <w:r w:rsidRPr="002D3C9E">
        <w:rPr>
          <w:sz w:val="24"/>
        </w:rPr>
        <w:t>dos mesmos</w:t>
      </w:r>
      <w:proofErr w:type="gramEnd"/>
      <w:r w:rsidRPr="002D3C9E">
        <w:rPr>
          <w:sz w:val="24"/>
        </w:rPr>
        <w:t xml:space="preserve">. </w:t>
      </w:r>
    </w:p>
    <w:p w14:paraId="20FD363C" w14:textId="63B0E2A9" w:rsidR="00174D3F" w:rsidRPr="002D3C9E" w:rsidRDefault="00B75489" w:rsidP="00E27129">
      <w:pPr>
        <w:jc w:val="both"/>
        <w:rPr>
          <w:sz w:val="24"/>
        </w:rPr>
      </w:pPr>
      <w:r>
        <w:rPr>
          <w:sz w:val="24"/>
        </w:rPr>
        <w:t xml:space="preserve">Existem </w:t>
      </w:r>
      <w:r w:rsidR="00174D3F" w:rsidRPr="002D3C9E">
        <w:rPr>
          <w:sz w:val="24"/>
        </w:rPr>
        <w:t>três macroprocessos</w:t>
      </w:r>
      <w:r>
        <w:rPr>
          <w:sz w:val="24"/>
        </w:rPr>
        <w:t xml:space="preserve"> principais</w:t>
      </w:r>
      <w:r w:rsidR="00174D3F" w:rsidRPr="002D3C9E">
        <w:rPr>
          <w:sz w:val="24"/>
        </w:rPr>
        <w:t>, no âmbito da empresa</w:t>
      </w:r>
      <w:r w:rsidR="002D3C9E">
        <w:rPr>
          <w:sz w:val="24"/>
        </w:rPr>
        <w:t>:</w:t>
      </w:r>
      <w:r w:rsidR="00174D3F" w:rsidRPr="002D3C9E">
        <w:rPr>
          <w:sz w:val="24"/>
        </w:rPr>
        <w:t xml:space="preserve"> </w:t>
      </w:r>
    </w:p>
    <w:p w14:paraId="2D165F15" w14:textId="77777777" w:rsidR="00174D3F" w:rsidRPr="002D3C9E" w:rsidRDefault="00174D3F" w:rsidP="00E27129">
      <w:pPr>
        <w:jc w:val="both"/>
        <w:rPr>
          <w:sz w:val="24"/>
        </w:rPr>
      </w:pPr>
      <w:r w:rsidRPr="002D3C9E">
        <w:rPr>
          <w:sz w:val="24"/>
        </w:rPr>
        <w:t>- Gestão do Contrato de Partilha</w:t>
      </w:r>
    </w:p>
    <w:p w14:paraId="4E4A86D0" w14:textId="77777777" w:rsidR="00174D3F" w:rsidRPr="002D3C9E" w:rsidRDefault="00174D3F" w:rsidP="00E27129">
      <w:pPr>
        <w:jc w:val="both"/>
        <w:rPr>
          <w:sz w:val="24"/>
        </w:rPr>
      </w:pPr>
      <w:r w:rsidRPr="002D3C9E">
        <w:rPr>
          <w:sz w:val="24"/>
        </w:rPr>
        <w:t>- Gestão de Contratos de Comercialização</w:t>
      </w:r>
    </w:p>
    <w:p w14:paraId="1C22BFC4" w14:textId="77777777" w:rsidR="000C160F" w:rsidRPr="002D3C9E" w:rsidRDefault="00174D3F" w:rsidP="00E27129">
      <w:pPr>
        <w:jc w:val="both"/>
        <w:rPr>
          <w:sz w:val="24"/>
        </w:rPr>
      </w:pPr>
      <w:r w:rsidRPr="002D3C9E">
        <w:rPr>
          <w:sz w:val="24"/>
        </w:rPr>
        <w:t xml:space="preserve">- Gestão dos Acordos de Individualização da Produção  </w:t>
      </w:r>
    </w:p>
    <w:p w14:paraId="7C2392BF" w14:textId="66F08A09" w:rsidR="000730F1" w:rsidRDefault="000730F1" w:rsidP="00E27129">
      <w:pPr>
        <w:jc w:val="both"/>
        <w:rPr>
          <w:sz w:val="24"/>
        </w:rPr>
      </w:pPr>
      <w:r w:rsidRPr="002D3C9E">
        <w:rPr>
          <w:sz w:val="24"/>
        </w:rPr>
        <w:t xml:space="preserve">A fase de </w:t>
      </w:r>
      <w:r w:rsidR="009B267A" w:rsidRPr="002D3C9E">
        <w:rPr>
          <w:sz w:val="24"/>
        </w:rPr>
        <w:t>mapeamento dos</w:t>
      </w:r>
      <w:r w:rsidRPr="002D3C9E">
        <w:rPr>
          <w:sz w:val="24"/>
        </w:rPr>
        <w:t xml:space="preserve"> processos</w:t>
      </w:r>
      <w:r w:rsidR="009B267A" w:rsidRPr="002D3C9E">
        <w:rPr>
          <w:sz w:val="24"/>
        </w:rPr>
        <w:t xml:space="preserve"> mencionados</w:t>
      </w:r>
      <w:r w:rsidRPr="002D3C9E">
        <w:rPr>
          <w:sz w:val="24"/>
        </w:rPr>
        <w:t xml:space="preserve"> j</w:t>
      </w:r>
      <w:r w:rsidR="00CC071B" w:rsidRPr="002D3C9E">
        <w:rPr>
          <w:sz w:val="24"/>
        </w:rPr>
        <w:t>á foi superada, já foram realizados alguns procedimentos de gestão e de processo, entretanto, parte dos procedimentos de execução estão pendentes.</w:t>
      </w:r>
      <w:r w:rsidR="00292F01" w:rsidRPr="002D3C9E">
        <w:rPr>
          <w:sz w:val="24"/>
        </w:rPr>
        <w:t xml:space="preserve"> Os mencionados</w:t>
      </w:r>
      <w:r w:rsidR="005034CB" w:rsidRPr="002D3C9E">
        <w:rPr>
          <w:sz w:val="24"/>
        </w:rPr>
        <w:t xml:space="preserve"> macroprocesso</w:t>
      </w:r>
      <w:r w:rsidR="00515742" w:rsidRPr="002D3C9E">
        <w:rPr>
          <w:sz w:val="24"/>
        </w:rPr>
        <w:t>s</w:t>
      </w:r>
      <w:r w:rsidR="00292F01" w:rsidRPr="002D3C9E">
        <w:rPr>
          <w:sz w:val="24"/>
        </w:rPr>
        <w:t xml:space="preserve"> já receberam uma primeira auditoria operacional</w:t>
      </w:r>
      <w:r w:rsidR="00EA4513">
        <w:rPr>
          <w:sz w:val="24"/>
        </w:rPr>
        <w:t xml:space="preserve"> da Auditoria Interna,</w:t>
      </w:r>
      <w:r w:rsidR="00292F01" w:rsidRPr="002D3C9E">
        <w:rPr>
          <w:sz w:val="24"/>
        </w:rPr>
        <w:t xml:space="preserve"> onde foram apontados diversos pontos de melhoria. Algumas recomendações já foram implementadas, outras estão </w:t>
      </w:r>
      <w:r w:rsidR="005034CB" w:rsidRPr="002D3C9E">
        <w:rPr>
          <w:sz w:val="24"/>
        </w:rPr>
        <w:t>pendentes</w:t>
      </w:r>
      <w:r w:rsidR="00292F01" w:rsidRPr="002D3C9E">
        <w:rPr>
          <w:sz w:val="24"/>
        </w:rPr>
        <w:t xml:space="preserve"> de implementação.</w:t>
      </w:r>
    </w:p>
    <w:p w14:paraId="34EC78C7" w14:textId="27A8ADB4" w:rsidR="00F830BE" w:rsidRPr="002D3C9E" w:rsidRDefault="00F830BE" w:rsidP="00E27129">
      <w:pPr>
        <w:jc w:val="both"/>
        <w:rPr>
          <w:sz w:val="24"/>
        </w:rPr>
      </w:pPr>
      <w:r>
        <w:rPr>
          <w:sz w:val="24"/>
        </w:rPr>
        <w:t xml:space="preserve">A auditoria da </w:t>
      </w:r>
      <w:r w:rsidRPr="002D3C9E">
        <w:rPr>
          <w:sz w:val="24"/>
        </w:rPr>
        <w:t>Gestão dos Acordos de Individualização da Produção</w:t>
      </w:r>
      <w:r>
        <w:rPr>
          <w:sz w:val="24"/>
        </w:rPr>
        <w:t xml:space="preserve"> foi realizada nos exercícios de 2017, 2018 e 2019. Neste último ano, foram emitidas trinta recomendações que precisam ter suas implementações avaliadas pela Auditoria Interna.</w:t>
      </w:r>
    </w:p>
    <w:p w14:paraId="02B68294" w14:textId="318F9F8E" w:rsidR="002D3C9E" w:rsidRPr="00EA4513" w:rsidRDefault="00515742" w:rsidP="00E27129">
      <w:pPr>
        <w:jc w:val="both"/>
        <w:rPr>
          <w:sz w:val="24"/>
        </w:rPr>
      </w:pPr>
      <w:r w:rsidRPr="002D3C9E">
        <w:rPr>
          <w:sz w:val="24"/>
        </w:rPr>
        <w:t xml:space="preserve">A empresa, também, passa por um </w:t>
      </w:r>
      <w:r w:rsidR="00F12AD3" w:rsidRPr="002D3C9E">
        <w:rPr>
          <w:sz w:val="24"/>
        </w:rPr>
        <w:t xml:space="preserve">movimento </w:t>
      </w:r>
      <w:r w:rsidRPr="002D3C9E">
        <w:rPr>
          <w:sz w:val="24"/>
        </w:rPr>
        <w:t>de automação e digitalização de seus processos e procedimentos com a implantação do SGPP. Ten</w:t>
      </w:r>
      <w:r w:rsidR="00F12AD3" w:rsidRPr="002D3C9E">
        <w:rPr>
          <w:sz w:val="24"/>
        </w:rPr>
        <w:t>do em vista a abrangência e relevância desse movimento e o impacto que ele pode causar na governan</w:t>
      </w:r>
      <w:r w:rsidR="00D939FA" w:rsidRPr="002D3C9E">
        <w:rPr>
          <w:sz w:val="24"/>
        </w:rPr>
        <w:t xml:space="preserve">ça direta da empresa associada </w:t>
      </w:r>
      <w:r w:rsidR="00C46C6A" w:rsidRPr="002D3C9E">
        <w:rPr>
          <w:sz w:val="24"/>
        </w:rPr>
        <w:t>a</w:t>
      </w:r>
      <w:r w:rsidR="00F12AD3" w:rsidRPr="002D3C9E">
        <w:rPr>
          <w:sz w:val="24"/>
        </w:rPr>
        <w:t xml:space="preserve"> todos os macroprocessos</w:t>
      </w:r>
      <w:r w:rsidR="00880710" w:rsidRPr="002D3C9E">
        <w:rPr>
          <w:sz w:val="24"/>
        </w:rPr>
        <w:t xml:space="preserve"> (</w:t>
      </w:r>
      <w:r w:rsidR="00F12AD3" w:rsidRPr="002D3C9E">
        <w:rPr>
          <w:sz w:val="24"/>
        </w:rPr>
        <w:t xml:space="preserve">Gestão dos </w:t>
      </w:r>
      <w:proofErr w:type="spellStart"/>
      <w:r w:rsidR="00F12AD3" w:rsidRPr="002D3C9E">
        <w:rPr>
          <w:sz w:val="24"/>
        </w:rPr>
        <w:t>CPPs</w:t>
      </w:r>
      <w:proofErr w:type="spellEnd"/>
      <w:r w:rsidR="00F12AD3" w:rsidRPr="002D3C9E">
        <w:rPr>
          <w:sz w:val="24"/>
        </w:rPr>
        <w:t xml:space="preserve">, </w:t>
      </w:r>
      <w:proofErr w:type="spellStart"/>
      <w:r w:rsidR="00F12AD3" w:rsidRPr="002D3C9E">
        <w:rPr>
          <w:sz w:val="24"/>
        </w:rPr>
        <w:t>AIPs</w:t>
      </w:r>
      <w:proofErr w:type="spellEnd"/>
      <w:r w:rsidR="00F12AD3" w:rsidRPr="002D3C9E">
        <w:rPr>
          <w:sz w:val="24"/>
        </w:rPr>
        <w:t xml:space="preserve"> e Comercialização)</w:t>
      </w:r>
      <w:r w:rsidR="002D3C9E" w:rsidRPr="002D3C9E">
        <w:rPr>
          <w:sz w:val="24"/>
        </w:rPr>
        <w:t xml:space="preserve"> a Auditoria Interna </w:t>
      </w:r>
      <w:r w:rsidR="00F830BE">
        <w:rPr>
          <w:sz w:val="24"/>
        </w:rPr>
        <w:t xml:space="preserve">iniciou, em 2021, um trabalho de auditoria para avaliar a implantação do referido sistema informatizado de gestão. </w:t>
      </w:r>
      <w:r w:rsidR="00B22870" w:rsidRPr="002D3C9E">
        <w:rPr>
          <w:sz w:val="24"/>
        </w:rPr>
        <w:t xml:space="preserve"> </w:t>
      </w:r>
    </w:p>
    <w:p w14:paraId="59ADC9BF" w14:textId="3DA017F6" w:rsidR="00F830BE" w:rsidRDefault="00880710" w:rsidP="00E27129">
      <w:pPr>
        <w:jc w:val="both"/>
        <w:rPr>
          <w:b/>
          <w:sz w:val="24"/>
        </w:rPr>
      </w:pPr>
      <w:r w:rsidRPr="00EA4513">
        <w:rPr>
          <w:sz w:val="24"/>
        </w:rPr>
        <w:t>A seguir</w:t>
      </w:r>
      <w:r w:rsidR="00B75489">
        <w:rPr>
          <w:sz w:val="24"/>
        </w:rPr>
        <w:t>,</w:t>
      </w:r>
      <w:r w:rsidRPr="00EA4513">
        <w:rPr>
          <w:sz w:val="24"/>
        </w:rPr>
        <w:t xml:space="preserve"> apresentamos</w:t>
      </w:r>
      <w:r w:rsidR="00C46C6A" w:rsidRPr="00EA4513">
        <w:rPr>
          <w:sz w:val="24"/>
        </w:rPr>
        <w:t xml:space="preserve"> levantamento de riscos realizado pela Auditoria Interna referente aos </w:t>
      </w:r>
      <w:r w:rsidRPr="00EA4513">
        <w:rPr>
          <w:sz w:val="24"/>
        </w:rPr>
        <w:t xml:space="preserve">3 macroprocessos considerando </w:t>
      </w:r>
      <w:r w:rsidR="00F830BE">
        <w:rPr>
          <w:sz w:val="24"/>
        </w:rPr>
        <w:t xml:space="preserve">os três macroprocessos finalísticos da Companhia e os aspectos </w:t>
      </w:r>
      <w:proofErr w:type="spellStart"/>
      <w:r w:rsidR="00F830BE">
        <w:rPr>
          <w:sz w:val="24"/>
        </w:rPr>
        <w:t>supremencionados</w:t>
      </w:r>
      <w:proofErr w:type="spellEnd"/>
      <w:r w:rsidR="00F830BE">
        <w:rPr>
          <w:sz w:val="24"/>
        </w:rPr>
        <w:t>.</w:t>
      </w:r>
    </w:p>
    <w:p w14:paraId="024E211D" w14:textId="0433FE42" w:rsidR="00174D3F" w:rsidRPr="00EA4513" w:rsidRDefault="00174D3F" w:rsidP="00E27129">
      <w:pPr>
        <w:jc w:val="both"/>
        <w:rPr>
          <w:b/>
          <w:sz w:val="24"/>
        </w:rPr>
      </w:pPr>
      <w:r w:rsidRPr="00EA4513">
        <w:rPr>
          <w:b/>
          <w:sz w:val="24"/>
        </w:rPr>
        <w:t xml:space="preserve">Gestão dos Contratos de Partilha da Produção </w:t>
      </w:r>
    </w:p>
    <w:p w14:paraId="0A591108" w14:textId="77777777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 xml:space="preserve">Impacto = </w:t>
      </w:r>
      <w:r w:rsidR="00B75489">
        <w:rPr>
          <w:sz w:val="24"/>
        </w:rPr>
        <w:t>4</w:t>
      </w:r>
      <w:r w:rsidR="00D939FA" w:rsidRPr="00EA4513">
        <w:rPr>
          <w:sz w:val="24"/>
        </w:rPr>
        <w:t xml:space="preserve"> </w:t>
      </w:r>
    </w:p>
    <w:p w14:paraId="15EF1BEE" w14:textId="77777777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>Probabilidade =</w:t>
      </w:r>
      <w:r w:rsidR="007A7A82" w:rsidRPr="00EA4513">
        <w:rPr>
          <w:sz w:val="24"/>
        </w:rPr>
        <w:t xml:space="preserve"> </w:t>
      </w:r>
      <w:r w:rsidR="00B75489">
        <w:rPr>
          <w:sz w:val="24"/>
        </w:rPr>
        <w:t>2</w:t>
      </w:r>
      <w:r w:rsidR="00D939FA" w:rsidRPr="00EA4513">
        <w:rPr>
          <w:sz w:val="24"/>
        </w:rPr>
        <w:t xml:space="preserve"> </w:t>
      </w:r>
    </w:p>
    <w:p w14:paraId="110F3087" w14:textId="77777777" w:rsidR="00D939FA" w:rsidRPr="00EA4513" w:rsidRDefault="00D939FA" w:rsidP="00D939FA">
      <w:pPr>
        <w:jc w:val="both"/>
        <w:rPr>
          <w:sz w:val="24"/>
        </w:rPr>
      </w:pPr>
      <w:r w:rsidRPr="00EA4513">
        <w:rPr>
          <w:sz w:val="24"/>
        </w:rPr>
        <w:t xml:space="preserve">Risco = </w:t>
      </w:r>
      <w:r w:rsidR="007A7A82" w:rsidRPr="00EA4513">
        <w:rPr>
          <w:sz w:val="24"/>
        </w:rPr>
        <w:t>Médio</w:t>
      </w:r>
    </w:p>
    <w:p w14:paraId="0EC562AE" w14:textId="2E9DB2C6" w:rsidR="00174D3F" w:rsidRPr="00EA4513" w:rsidRDefault="009B267A" w:rsidP="00E27129">
      <w:pPr>
        <w:jc w:val="both"/>
        <w:rPr>
          <w:sz w:val="24"/>
        </w:rPr>
      </w:pPr>
      <w:proofErr w:type="spellStart"/>
      <w:r w:rsidRPr="00EA4513">
        <w:rPr>
          <w:sz w:val="24"/>
        </w:rPr>
        <w:t>Obs</w:t>
      </w:r>
      <w:proofErr w:type="spellEnd"/>
      <w:r w:rsidRPr="00EA4513">
        <w:rPr>
          <w:sz w:val="24"/>
        </w:rPr>
        <w:t xml:space="preserve">: </w:t>
      </w:r>
      <w:r w:rsidR="0084778D">
        <w:rPr>
          <w:sz w:val="24"/>
        </w:rPr>
        <w:t>Verificar</w:t>
      </w:r>
      <w:r w:rsidRPr="00EA4513">
        <w:rPr>
          <w:sz w:val="24"/>
        </w:rPr>
        <w:t xml:space="preserve"> ajustes na governança do </w:t>
      </w:r>
      <w:proofErr w:type="spellStart"/>
      <w:r w:rsidRPr="00EA4513">
        <w:rPr>
          <w:sz w:val="24"/>
        </w:rPr>
        <w:t>CPPs</w:t>
      </w:r>
      <w:proofErr w:type="spellEnd"/>
      <w:r w:rsidR="007A7A82" w:rsidRPr="00EA4513">
        <w:rPr>
          <w:sz w:val="24"/>
        </w:rPr>
        <w:t xml:space="preserve"> para atender aos contratos do LVECCO</w:t>
      </w:r>
    </w:p>
    <w:p w14:paraId="45676ED0" w14:textId="77777777" w:rsidR="009B267A" w:rsidRPr="00EA4513" w:rsidRDefault="009B267A" w:rsidP="00E27129">
      <w:pPr>
        <w:jc w:val="both"/>
        <w:rPr>
          <w:sz w:val="24"/>
        </w:rPr>
      </w:pPr>
    </w:p>
    <w:p w14:paraId="22001732" w14:textId="16AFC309" w:rsidR="00350B92" w:rsidRDefault="00350B92" w:rsidP="00E27129">
      <w:pPr>
        <w:jc w:val="both"/>
        <w:rPr>
          <w:b/>
          <w:sz w:val="24"/>
        </w:rPr>
      </w:pPr>
    </w:p>
    <w:p w14:paraId="134552F1" w14:textId="77777777" w:rsidR="00D31585" w:rsidRDefault="00D31585" w:rsidP="00E27129">
      <w:pPr>
        <w:jc w:val="both"/>
        <w:rPr>
          <w:b/>
          <w:sz w:val="24"/>
        </w:rPr>
      </w:pPr>
    </w:p>
    <w:p w14:paraId="2C12E93C" w14:textId="4C0975FC" w:rsidR="00174D3F" w:rsidRPr="00EA4513" w:rsidRDefault="006315A6" w:rsidP="00E27129">
      <w:pPr>
        <w:jc w:val="both"/>
        <w:rPr>
          <w:b/>
          <w:sz w:val="24"/>
        </w:rPr>
      </w:pPr>
      <w:r w:rsidRPr="00EA4513">
        <w:rPr>
          <w:b/>
          <w:sz w:val="24"/>
        </w:rPr>
        <w:t>Gestão da Comercialização</w:t>
      </w:r>
    </w:p>
    <w:p w14:paraId="6C8A5F7D" w14:textId="0F770AB0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lastRenderedPageBreak/>
        <w:t xml:space="preserve">Impacto = </w:t>
      </w:r>
      <w:r w:rsidR="0084778D">
        <w:rPr>
          <w:sz w:val="24"/>
        </w:rPr>
        <w:t>4</w:t>
      </w:r>
      <w:r w:rsidR="00D939FA" w:rsidRPr="00EA4513">
        <w:rPr>
          <w:sz w:val="24"/>
        </w:rPr>
        <w:t xml:space="preserve"> </w:t>
      </w:r>
    </w:p>
    <w:p w14:paraId="137E1D33" w14:textId="30D2805E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 xml:space="preserve">Probabilidade = </w:t>
      </w:r>
      <w:r w:rsidR="0084778D">
        <w:rPr>
          <w:sz w:val="24"/>
        </w:rPr>
        <w:t>3</w:t>
      </w:r>
      <w:r w:rsidR="00D939FA" w:rsidRPr="00EA4513">
        <w:rPr>
          <w:sz w:val="24"/>
        </w:rPr>
        <w:t xml:space="preserve"> </w:t>
      </w:r>
    </w:p>
    <w:p w14:paraId="6832D876" w14:textId="2DF86C65" w:rsidR="00D939FA" w:rsidRPr="00EA4513" w:rsidRDefault="00D939FA" w:rsidP="00D939FA">
      <w:pPr>
        <w:jc w:val="both"/>
        <w:rPr>
          <w:sz w:val="24"/>
        </w:rPr>
      </w:pPr>
      <w:r w:rsidRPr="00EA4513">
        <w:rPr>
          <w:sz w:val="24"/>
        </w:rPr>
        <w:t xml:space="preserve">Risco = </w:t>
      </w:r>
      <w:r w:rsidR="0084778D">
        <w:rPr>
          <w:sz w:val="24"/>
        </w:rPr>
        <w:t>Alto</w:t>
      </w:r>
    </w:p>
    <w:p w14:paraId="01A703C8" w14:textId="77777777" w:rsidR="009B267A" w:rsidRPr="00EA4513" w:rsidRDefault="009B267A" w:rsidP="00D939FA">
      <w:pPr>
        <w:jc w:val="both"/>
        <w:rPr>
          <w:sz w:val="24"/>
        </w:rPr>
      </w:pPr>
    </w:p>
    <w:p w14:paraId="7F48CC1F" w14:textId="7979AF28" w:rsidR="009B267A" w:rsidRPr="00EA4513" w:rsidRDefault="009B267A" w:rsidP="009B267A">
      <w:pPr>
        <w:jc w:val="both"/>
        <w:rPr>
          <w:sz w:val="24"/>
        </w:rPr>
      </w:pPr>
      <w:proofErr w:type="spellStart"/>
      <w:r w:rsidRPr="00EA4513">
        <w:rPr>
          <w:sz w:val="24"/>
        </w:rPr>
        <w:t>Obs</w:t>
      </w:r>
      <w:proofErr w:type="spellEnd"/>
      <w:r w:rsidRPr="00EA4513">
        <w:rPr>
          <w:sz w:val="24"/>
        </w:rPr>
        <w:t xml:space="preserve">: </w:t>
      </w:r>
      <w:r w:rsidR="0084778D">
        <w:rPr>
          <w:sz w:val="24"/>
        </w:rPr>
        <w:t>Verificar</w:t>
      </w:r>
      <w:r w:rsidR="007A7A82" w:rsidRPr="00EA4513">
        <w:rPr>
          <w:sz w:val="24"/>
        </w:rPr>
        <w:t xml:space="preserve"> o</w:t>
      </w:r>
      <w:r w:rsidR="004F21B0">
        <w:rPr>
          <w:sz w:val="24"/>
        </w:rPr>
        <w:t>s</w:t>
      </w:r>
      <w:r w:rsidR="007A7A82" w:rsidRPr="00EA4513">
        <w:rPr>
          <w:sz w:val="24"/>
        </w:rPr>
        <w:t xml:space="preserve"> procedimento</w:t>
      </w:r>
      <w:r w:rsidR="004F21B0">
        <w:rPr>
          <w:sz w:val="24"/>
        </w:rPr>
        <w:t>s</w:t>
      </w:r>
      <w:r w:rsidR="007A7A82" w:rsidRPr="00EA4513">
        <w:rPr>
          <w:sz w:val="24"/>
        </w:rPr>
        <w:t xml:space="preserve"> </w:t>
      </w:r>
      <w:r w:rsidR="004F21B0">
        <w:rPr>
          <w:sz w:val="24"/>
        </w:rPr>
        <w:t>relativos aos módulos do SGPP relativos à comercialização.</w:t>
      </w:r>
      <w:r w:rsidRPr="00EA4513">
        <w:rPr>
          <w:sz w:val="24"/>
        </w:rPr>
        <w:t xml:space="preserve"> </w:t>
      </w:r>
    </w:p>
    <w:p w14:paraId="26CBB182" w14:textId="77777777" w:rsidR="00B22870" w:rsidRPr="00EA4513" w:rsidRDefault="00B22870" w:rsidP="00E27129">
      <w:pPr>
        <w:jc w:val="both"/>
        <w:rPr>
          <w:sz w:val="24"/>
        </w:rPr>
      </w:pPr>
    </w:p>
    <w:p w14:paraId="6F658AFC" w14:textId="06BA1280" w:rsidR="00174D3F" w:rsidRPr="00EA4513" w:rsidRDefault="00174D3F" w:rsidP="00E27129">
      <w:pPr>
        <w:jc w:val="both"/>
        <w:rPr>
          <w:b/>
          <w:sz w:val="24"/>
        </w:rPr>
      </w:pPr>
      <w:r w:rsidRPr="00EA4513">
        <w:rPr>
          <w:b/>
          <w:sz w:val="24"/>
        </w:rPr>
        <w:t>Gestão dos Acordos de Individualização da Produção</w:t>
      </w:r>
    </w:p>
    <w:p w14:paraId="2591DFAF" w14:textId="77777777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 xml:space="preserve">Impacto = </w:t>
      </w:r>
      <w:r w:rsidR="00D939FA" w:rsidRPr="00EA4513">
        <w:rPr>
          <w:sz w:val="24"/>
        </w:rPr>
        <w:t>4</w:t>
      </w:r>
    </w:p>
    <w:p w14:paraId="683EF30C" w14:textId="77777777" w:rsidR="00174D3F" w:rsidRPr="00EA4513" w:rsidRDefault="00292F01" w:rsidP="00E27129">
      <w:pPr>
        <w:jc w:val="both"/>
        <w:rPr>
          <w:sz w:val="24"/>
        </w:rPr>
      </w:pPr>
      <w:r w:rsidRPr="00EA4513">
        <w:rPr>
          <w:sz w:val="24"/>
        </w:rPr>
        <w:t xml:space="preserve">Probabilidade = </w:t>
      </w:r>
      <w:r w:rsidR="00B75489">
        <w:rPr>
          <w:sz w:val="24"/>
        </w:rPr>
        <w:t>3</w:t>
      </w:r>
    </w:p>
    <w:p w14:paraId="51FEEF38" w14:textId="77777777" w:rsidR="00D939FA" w:rsidRPr="00EA4513" w:rsidRDefault="00D939FA" w:rsidP="00E27129">
      <w:pPr>
        <w:jc w:val="both"/>
        <w:rPr>
          <w:sz w:val="24"/>
        </w:rPr>
      </w:pPr>
      <w:r w:rsidRPr="00EA4513">
        <w:rPr>
          <w:sz w:val="24"/>
        </w:rPr>
        <w:t>Risco = Alto</w:t>
      </w:r>
    </w:p>
    <w:p w14:paraId="3C2C2BB5" w14:textId="7F7E2F36" w:rsidR="009B267A" w:rsidRPr="00EA4513" w:rsidRDefault="009B267A" w:rsidP="00E27129">
      <w:pPr>
        <w:jc w:val="both"/>
        <w:rPr>
          <w:sz w:val="24"/>
        </w:rPr>
      </w:pPr>
      <w:proofErr w:type="spellStart"/>
      <w:r w:rsidRPr="00EA4513">
        <w:rPr>
          <w:sz w:val="24"/>
        </w:rPr>
        <w:t>Obs</w:t>
      </w:r>
      <w:proofErr w:type="spellEnd"/>
      <w:r w:rsidRPr="00EA4513">
        <w:rPr>
          <w:sz w:val="24"/>
        </w:rPr>
        <w:t xml:space="preserve">: </w:t>
      </w:r>
      <w:r w:rsidR="0084778D">
        <w:rPr>
          <w:sz w:val="24"/>
        </w:rPr>
        <w:t>Verificar</w:t>
      </w:r>
      <w:r w:rsidRPr="00EA4513">
        <w:rPr>
          <w:sz w:val="24"/>
        </w:rPr>
        <w:t xml:space="preserve"> estruturaç</w:t>
      </w:r>
      <w:r w:rsidR="007A7A82" w:rsidRPr="00EA4513">
        <w:rPr>
          <w:sz w:val="24"/>
        </w:rPr>
        <w:t xml:space="preserve">ão </w:t>
      </w:r>
      <w:r w:rsidR="006315A6" w:rsidRPr="00EA4513">
        <w:rPr>
          <w:sz w:val="24"/>
        </w:rPr>
        <w:t xml:space="preserve">procedimentos referentes a atuação </w:t>
      </w:r>
      <w:r w:rsidR="00B161EE">
        <w:rPr>
          <w:sz w:val="24"/>
        </w:rPr>
        <w:t>da PPSA. Último trabalho de auditoria finalizado em 2019 e ainda não avaliado.</w:t>
      </w:r>
    </w:p>
    <w:p w14:paraId="05959BF8" w14:textId="77777777" w:rsidR="00B22870" w:rsidRPr="00EA4513" w:rsidRDefault="00B22870" w:rsidP="00E27129">
      <w:pPr>
        <w:jc w:val="both"/>
        <w:rPr>
          <w:sz w:val="24"/>
        </w:rPr>
      </w:pPr>
    </w:p>
    <w:p w14:paraId="578D2B12" w14:textId="77777777" w:rsidR="00D939FA" w:rsidRPr="00EA4513" w:rsidRDefault="00D939FA" w:rsidP="00E27129">
      <w:pPr>
        <w:jc w:val="both"/>
        <w:rPr>
          <w:b/>
          <w:sz w:val="24"/>
        </w:rPr>
      </w:pPr>
      <w:r w:rsidRPr="00EA4513">
        <w:rPr>
          <w:b/>
          <w:sz w:val="24"/>
        </w:rPr>
        <w:t>Projeto de Implantação do SGPP</w:t>
      </w:r>
    </w:p>
    <w:p w14:paraId="5DBA314C" w14:textId="77777777" w:rsidR="00D939FA" w:rsidRPr="00EA4513" w:rsidRDefault="00D939FA" w:rsidP="00D939FA">
      <w:pPr>
        <w:jc w:val="both"/>
        <w:rPr>
          <w:sz w:val="24"/>
        </w:rPr>
      </w:pPr>
      <w:r w:rsidRPr="00EA4513">
        <w:rPr>
          <w:sz w:val="24"/>
        </w:rPr>
        <w:t xml:space="preserve">Impacto = </w:t>
      </w:r>
      <w:r w:rsidR="00B75489">
        <w:rPr>
          <w:sz w:val="24"/>
        </w:rPr>
        <w:t>4</w:t>
      </w:r>
    </w:p>
    <w:p w14:paraId="4B020FB1" w14:textId="77777777" w:rsidR="00174D3F" w:rsidRPr="003F56E4" w:rsidRDefault="00D939FA" w:rsidP="00D939FA">
      <w:pPr>
        <w:jc w:val="both"/>
        <w:rPr>
          <w:sz w:val="24"/>
        </w:rPr>
      </w:pPr>
      <w:r w:rsidRPr="003F56E4">
        <w:rPr>
          <w:sz w:val="24"/>
        </w:rPr>
        <w:t xml:space="preserve">Probabilidade = </w:t>
      </w:r>
      <w:r w:rsidR="00B75489">
        <w:rPr>
          <w:sz w:val="24"/>
        </w:rPr>
        <w:t>2</w:t>
      </w:r>
    </w:p>
    <w:p w14:paraId="2920E666" w14:textId="77777777" w:rsidR="00D939FA" w:rsidRPr="00EA4513" w:rsidRDefault="00D939FA" w:rsidP="00D939FA">
      <w:pPr>
        <w:jc w:val="both"/>
        <w:rPr>
          <w:sz w:val="24"/>
        </w:rPr>
      </w:pPr>
      <w:r w:rsidRPr="00EA4513">
        <w:rPr>
          <w:sz w:val="24"/>
        </w:rPr>
        <w:t xml:space="preserve">Risco = </w:t>
      </w:r>
      <w:r w:rsidR="00EA4513" w:rsidRPr="00EA4513">
        <w:rPr>
          <w:sz w:val="24"/>
        </w:rPr>
        <w:t>Médio</w:t>
      </w:r>
    </w:p>
    <w:p w14:paraId="6E339C83" w14:textId="79A895F8" w:rsidR="009B267A" w:rsidRDefault="009B267A" w:rsidP="00EA4513">
      <w:pPr>
        <w:jc w:val="both"/>
        <w:rPr>
          <w:sz w:val="24"/>
        </w:rPr>
      </w:pPr>
      <w:proofErr w:type="spellStart"/>
      <w:r w:rsidRPr="00EA4513">
        <w:rPr>
          <w:sz w:val="24"/>
        </w:rPr>
        <w:t>Obs</w:t>
      </w:r>
      <w:proofErr w:type="spellEnd"/>
      <w:r w:rsidRPr="00EA4513">
        <w:rPr>
          <w:sz w:val="24"/>
        </w:rPr>
        <w:t>:</w:t>
      </w:r>
      <w:r w:rsidR="007A7A82" w:rsidRPr="00EA4513">
        <w:rPr>
          <w:sz w:val="24"/>
        </w:rPr>
        <w:t xml:space="preserve"> </w:t>
      </w:r>
      <w:r w:rsidR="0084778D">
        <w:rPr>
          <w:sz w:val="24"/>
        </w:rPr>
        <w:t xml:space="preserve">Está em avaliação </w:t>
      </w:r>
      <w:r w:rsidR="007A7A82" w:rsidRPr="00EA4513">
        <w:rPr>
          <w:sz w:val="24"/>
        </w:rPr>
        <w:t xml:space="preserve">a adequação do SGPP aos procedimentos mapeados, ao contrato com a empresa de TI responsável pela implantação do SGPP e às expectativas de funcionamento da área finalística da empresa. </w:t>
      </w:r>
      <w:r w:rsidR="004F21B0">
        <w:rPr>
          <w:sz w:val="24"/>
        </w:rPr>
        <w:t>O trabalho foi estendido para o exercício de 2022, com previsão de conclusão nos primeiros seis meses.</w:t>
      </w:r>
    </w:p>
    <w:p w14:paraId="0D7437B2" w14:textId="77777777" w:rsidR="004F21B0" w:rsidRPr="00EA4513" w:rsidRDefault="004F21B0" w:rsidP="00EA4513">
      <w:pPr>
        <w:jc w:val="both"/>
        <w:rPr>
          <w:sz w:val="24"/>
        </w:rPr>
      </w:pPr>
    </w:p>
    <w:p w14:paraId="4D08360A" w14:textId="77777777" w:rsidR="00D939FA" w:rsidRPr="003F56E4" w:rsidRDefault="00D327CB" w:rsidP="00D939FA">
      <w:pPr>
        <w:jc w:val="both"/>
        <w:rPr>
          <w:sz w:val="24"/>
          <w:highlight w:val="cyan"/>
        </w:rPr>
      </w:pPr>
      <w:r w:rsidRPr="003F56E4">
        <w:rPr>
          <w:noProof/>
          <w:sz w:val="24"/>
          <w:highlight w:val="cyan"/>
          <w:lang w:eastAsia="pt-BR"/>
        </w:rPr>
        <w:drawing>
          <wp:inline distT="0" distB="0" distL="0" distR="0" wp14:anchorId="65E371AF" wp14:editId="618D462D">
            <wp:extent cx="4313500" cy="1657350"/>
            <wp:effectExtent l="0" t="0" r="0" b="0"/>
            <wp:docPr id="3" name="Imagem 3" descr="C:\Users\nelson.santiago\Desktop\MAT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n.santiago\Desktop\MATRI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36" cy="16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FF90" w14:textId="77777777" w:rsidR="00D939FA" w:rsidRPr="003F56E4" w:rsidRDefault="00D939FA" w:rsidP="00D939FA">
      <w:pPr>
        <w:jc w:val="both"/>
        <w:rPr>
          <w:sz w:val="24"/>
          <w:highlight w:val="cyan"/>
        </w:rPr>
      </w:pPr>
    </w:p>
    <w:p w14:paraId="671220A9" w14:textId="77777777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>O levantamento realizado apresenta a probabilidade e o impacto de um risco ocorrer e do projeto não se concretizar</w:t>
      </w:r>
      <w:r w:rsidR="00402BA0" w:rsidRPr="00EA4513">
        <w:rPr>
          <w:sz w:val="24"/>
        </w:rPr>
        <w:t xml:space="preserve"> caso não seja adotada nenhuma providência, considerando a posição atual do </w:t>
      </w:r>
      <w:r w:rsidR="00402BA0" w:rsidRPr="00EA4513">
        <w:rPr>
          <w:sz w:val="24"/>
        </w:rPr>
        <w:lastRenderedPageBreak/>
        <w:t>projeto</w:t>
      </w:r>
      <w:r w:rsidRPr="00EA4513">
        <w:rPr>
          <w:sz w:val="24"/>
        </w:rPr>
        <w:t>. Sob o ponto de vista da auditoria, consideramos este risco levantado como um risco inerente, pois é derivado das características da própria atividade. Devemos, ainda, considerar outros Componentes do Risco de Auditoria que são apresentados pela seguinte fórmula: Risco Inerente x Risco de Controle x Risco de Detecção = Risco de Auditoria.</w:t>
      </w:r>
    </w:p>
    <w:p w14:paraId="3D7BDC12" w14:textId="6F2175FC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>O Risco de Controle é a probabilidade de ocorrência de uma deficiência com materialidade sem ser oportunamente evitada ou detectada pelo sistema de controle instituído na empresa. Neste caso, o risco maior se concentra nas atividades, referentes a macroprocessos, que já estão sendo realizadas sem um ambiente de controle plenamente estabelecido.</w:t>
      </w:r>
      <w:r w:rsidR="00F7621C" w:rsidRPr="00EA4513">
        <w:rPr>
          <w:sz w:val="24"/>
        </w:rPr>
        <w:t xml:space="preserve"> Os principais macroprocessos estão mapeados e </w:t>
      </w:r>
      <w:r w:rsidR="00402BA0" w:rsidRPr="00EA4513">
        <w:rPr>
          <w:sz w:val="24"/>
        </w:rPr>
        <w:t>estruturados, procedimentos de g</w:t>
      </w:r>
      <w:r w:rsidR="00F7621C" w:rsidRPr="00EA4513">
        <w:rPr>
          <w:sz w:val="24"/>
        </w:rPr>
        <w:t>estão e processos foram confeccionados, estando pendente a construção de alguns procedimentos de execução. Entretanto, com a chega</w:t>
      </w:r>
      <w:r w:rsidR="008C0F65" w:rsidRPr="00EA4513">
        <w:rPr>
          <w:sz w:val="24"/>
        </w:rPr>
        <w:t xml:space="preserve">da </w:t>
      </w:r>
      <w:r w:rsidR="00F7621C" w:rsidRPr="00EA4513">
        <w:rPr>
          <w:sz w:val="24"/>
        </w:rPr>
        <w:t xml:space="preserve">dos novos </w:t>
      </w:r>
      <w:r w:rsidR="008C0F65" w:rsidRPr="00EA4513">
        <w:rPr>
          <w:sz w:val="24"/>
        </w:rPr>
        <w:t>contratos muitos ajustes deverão ser</w:t>
      </w:r>
      <w:r w:rsidR="00880710" w:rsidRPr="00EA4513">
        <w:rPr>
          <w:sz w:val="24"/>
        </w:rPr>
        <w:t xml:space="preserve"> re</w:t>
      </w:r>
      <w:r w:rsidR="00402BA0" w:rsidRPr="00EA4513">
        <w:rPr>
          <w:sz w:val="24"/>
        </w:rPr>
        <w:t>alizados nos processos mapeados e</w:t>
      </w:r>
      <w:r w:rsidR="00880710" w:rsidRPr="00EA4513">
        <w:rPr>
          <w:sz w:val="24"/>
        </w:rPr>
        <w:t xml:space="preserve"> nos procedimentos estruturados</w:t>
      </w:r>
      <w:r w:rsidR="000478C2" w:rsidRPr="00EA4513">
        <w:rPr>
          <w:sz w:val="24"/>
        </w:rPr>
        <w:t>. A</w:t>
      </w:r>
      <w:r w:rsidR="00402BA0" w:rsidRPr="00EA4513">
        <w:rPr>
          <w:sz w:val="24"/>
        </w:rPr>
        <w:t>lém disso</w:t>
      </w:r>
      <w:r w:rsidR="000478C2" w:rsidRPr="00EA4513">
        <w:rPr>
          <w:sz w:val="24"/>
        </w:rPr>
        <w:t>,</w:t>
      </w:r>
      <w:r w:rsidR="00880710" w:rsidRPr="00EA4513">
        <w:rPr>
          <w:sz w:val="24"/>
        </w:rPr>
        <w:t xml:space="preserve"> </w:t>
      </w:r>
      <w:r w:rsidR="0099419B" w:rsidRPr="00EA4513">
        <w:rPr>
          <w:sz w:val="24"/>
        </w:rPr>
        <w:t>novos processos</w:t>
      </w:r>
      <w:r w:rsidR="00402BA0" w:rsidRPr="00EA4513">
        <w:rPr>
          <w:sz w:val="24"/>
        </w:rPr>
        <w:t xml:space="preserve"> e</w:t>
      </w:r>
      <w:r w:rsidR="0099419B" w:rsidRPr="00EA4513">
        <w:rPr>
          <w:sz w:val="24"/>
        </w:rPr>
        <w:t xml:space="preserve"> procedimentos </w:t>
      </w:r>
      <w:r w:rsidR="004F21B0">
        <w:rPr>
          <w:sz w:val="24"/>
        </w:rPr>
        <w:t>são necessários</w:t>
      </w:r>
      <w:r w:rsidR="0099419B" w:rsidRPr="00EA4513">
        <w:rPr>
          <w:sz w:val="24"/>
        </w:rPr>
        <w:t xml:space="preserve"> para atender a nova demanda.</w:t>
      </w:r>
    </w:p>
    <w:p w14:paraId="53B66EDC" w14:textId="77B225C1" w:rsidR="00174D3F" w:rsidRPr="00EA4513" w:rsidRDefault="00174D3F" w:rsidP="00E27129">
      <w:pPr>
        <w:jc w:val="both"/>
        <w:rPr>
          <w:sz w:val="24"/>
        </w:rPr>
      </w:pPr>
      <w:r w:rsidRPr="00EA4513">
        <w:rPr>
          <w:sz w:val="24"/>
        </w:rPr>
        <w:t>Para se estimar o risco de controle é preciso conhecer os processos existentes e os controles internos já estabelecidos. Como esses macroprocessos se encontram em fase de estruturação</w:t>
      </w:r>
      <w:r w:rsidR="00B22870" w:rsidRPr="00EA4513">
        <w:rPr>
          <w:sz w:val="24"/>
        </w:rPr>
        <w:t xml:space="preserve"> e ajustes serão necessários </w:t>
      </w:r>
      <w:r w:rsidR="00402BA0" w:rsidRPr="00EA4513">
        <w:rPr>
          <w:sz w:val="24"/>
        </w:rPr>
        <w:t>para atender os novos</w:t>
      </w:r>
      <w:r w:rsidR="00B22870" w:rsidRPr="00EA4513">
        <w:rPr>
          <w:sz w:val="24"/>
        </w:rPr>
        <w:t xml:space="preserve"> CPP</w:t>
      </w:r>
      <w:r w:rsidRPr="00EA4513">
        <w:rPr>
          <w:sz w:val="24"/>
        </w:rPr>
        <w:t>, não é possível realizar uma avaliação acerca deste risco. Um trabalho de mapeamento e levantamento prévio é necessário visando a obter subsídios para futuramente realizar essa avaliação.</w:t>
      </w:r>
    </w:p>
    <w:p w14:paraId="18C7E356" w14:textId="77777777" w:rsidR="00174D3F" w:rsidRDefault="00174D3F" w:rsidP="00E27129">
      <w:pPr>
        <w:jc w:val="both"/>
        <w:rPr>
          <w:sz w:val="24"/>
        </w:rPr>
      </w:pPr>
      <w:r w:rsidRPr="00EA4513">
        <w:rPr>
          <w:sz w:val="24"/>
        </w:rPr>
        <w:t>Por fim, temos o Risco de Detecção que é a probabilidade de os procedimentos realizados pelo auditor não detectarem uma deficiência relevante com impacto para a unidade. Como o trabalho realizado é pioneiro não é possível estimar este risco. O auditor vai avaliar, na medida que os trabalhos forem realizados, o risco de detecção e estabelecer novas avaliações de forma a reduzi-lo a um padrão aceitável. Neste momento, a atividade de auditoria realizada é de levantamento</w:t>
      </w:r>
      <w:r w:rsidR="008C0F65" w:rsidRPr="00EA4513">
        <w:rPr>
          <w:sz w:val="24"/>
        </w:rPr>
        <w:t xml:space="preserve">, </w:t>
      </w:r>
      <w:r w:rsidRPr="00EA4513">
        <w:rPr>
          <w:sz w:val="24"/>
        </w:rPr>
        <w:t>mapeamento</w:t>
      </w:r>
      <w:r w:rsidR="008C0F65" w:rsidRPr="00EA4513">
        <w:rPr>
          <w:sz w:val="24"/>
        </w:rPr>
        <w:t xml:space="preserve"> e ajustes nos</w:t>
      </w:r>
      <w:r w:rsidRPr="00EA4513">
        <w:rPr>
          <w:sz w:val="24"/>
        </w:rPr>
        <w:t xml:space="preserve"> processos e macroprocessos, não há que se falar em risco de detecção nesta fase.</w:t>
      </w:r>
    </w:p>
    <w:p w14:paraId="476925EB" w14:textId="77777777" w:rsidR="00174D3F" w:rsidRPr="008327F7" w:rsidRDefault="00174D3F" w:rsidP="00E27129">
      <w:pPr>
        <w:jc w:val="both"/>
        <w:rPr>
          <w:sz w:val="24"/>
        </w:rPr>
      </w:pPr>
    </w:p>
    <w:sectPr w:rsidR="00174D3F" w:rsidRPr="008327F7" w:rsidSect="00DA1864">
      <w:footerReference w:type="default" r:id="rId15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1139" w14:textId="77777777" w:rsidR="00D71087" w:rsidRDefault="00D71087" w:rsidP="00915809">
      <w:pPr>
        <w:spacing w:after="0" w:line="240" w:lineRule="auto"/>
      </w:pPr>
      <w:r>
        <w:separator/>
      </w:r>
    </w:p>
  </w:endnote>
  <w:endnote w:type="continuationSeparator" w:id="0">
    <w:p w14:paraId="2047F516" w14:textId="77777777" w:rsidR="00D71087" w:rsidRDefault="00D71087" w:rsidP="00915809">
      <w:pPr>
        <w:spacing w:after="0" w:line="240" w:lineRule="auto"/>
      </w:pPr>
      <w:r>
        <w:continuationSeparator/>
      </w:r>
    </w:p>
  </w:endnote>
  <w:endnote w:type="continuationNotice" w:id="1">
    <w:p w14:paraId="12E0F080" w14:textId="77777777" w:rsidR="00D71087" w:rsidRDefault="00D71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38865"/>
      <w:docPartObj>
        <w:docPartGallery w:val="Page Numbers (Bottom of Page)"/>
        <w:docPartUnique/>
      </w:docPartObj>
    </w:sdtPr>
    <w:sdtEndPr/>
    <w:sdtContent>
      <w:p w14:paraId="065F6CF4" w14:textId="1F63753B" w:rsidR="00DE47D3" w:rsidRDefault="00DE47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2E">
          <w:rPr>
            <w:noProof/>
          </w:rPr>
          <w:t>14</w:t>
        </w:r>
        <w:r>
          <w:fldChar w:fldCharType="end"/>
        </w:r>
      </w:p>
    </w:sdtContent>
  </w:sdt>
  <w:p w14:paraId="15E392E4" w14:textId="77777777" w:rsidR="00DE47D3" w:rsidRDefault="00DE47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ACF2" w14:textId="77777777" w:rsidR="00D71087" w:rsidRDefault="00D71087" w:rsidP="00915809">
      <w:pPr>
        <w:spacing w:after="0" w:line="240" w:lineRule="auto"/>
      </w:pPr>
      <w:r>
        <w:separator/>
      </w:r>
    </w:p>
  </w:footnote>
  <w:footnote w:type="continuationSeparator" w:id="0">
    <w:p w14:paraId="0DD4A9DD" w14:textId="77777777" w:rsidR="00D71087" w:rsidRDefault="00D71087" w:rsidP="00915809">
      <w:pPr>
        <w:spacing w:after="0" w:line="240" w:lineRule="auto"/>
      </w:pPr>
      <w:r>
        <w:continuationSeparator/>
      </w:r>
    </w:p>
  </w:footnote>
  <w:footnote w:type="continuationNotice" w:id="1">
    <w:p w14:paraId="3EE2A25C" w14:textId="77777777" w:rsidR="00D71087" w:rsidRDefault="00D710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B46"/>
    <w:multiLevelType w:val="hybridMultilevel"/>
    <w:tmpl w:val="BB56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C17"/>
    <w:multiLevelType w:val="hybridMultilevel"/>
    <w:tmpl w:val="03B48DF0"/>
    <w:lvl w:ilvl="0" w:tplc="FAB6D2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E33E24"/>
    <w:multiLevelType w:val="hybridMultilevel"/>
    <w:tmpl w:val="5CD265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A69"/>
    <w:multiLevelType w:val="hybridMultilevel"/>
    <w:tmpl w:val="F99A2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1046"/>
    <w:multiLevelType w:val="hybridMultilevel"/>
    <w:tmpl w:val="9B7A2BAC"/>
    <w:lvl w:ilvl="0" w:tplc="BE1E28F4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F0655"/>
    <w:multiLevelType w:val="hybridMultilevel"/>
    <w:tmpl w:val="77741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3F"/>
    <w:rsid w:val="00002FC1"/>
    <w:rsid w:val="00006CE6"/>
    <w:rsid w:val="00007728"/>
    <w:rsid w:val="000109BA"/>
    <w:rsid w:val="00012724"/>
    <w:rsid w:val="0001457C"/>
    <w:rsid w:val="00016CBE"/>
    <w:rsid w:val="000175EC"/>
    <w:rsid w:val="000263D2"/>
    <w:rsid w:val="000312FE"/>
    <w:rsid w:val="00036910"/>
    <w:rsid w:val="000466BD"/>
    <w:rsid w:val="00046F45"/>
    <w:rsid w:val="000478C2"/>
    <w:rsid w:val="00054B26"/>
    <w:rsid w:val="000629B4"/>
    <w:rsid w:val="00066C84"/>
    <w:rsid w:val="000730F1"/>
    <w:rsid w:val="0007688D"/>
    <w:rsid w:val="0007755C"/>
    <w:rsid w:val="0008373E"/>
    <w:rsid w:val="00093D4C"/>
    <w:rsid w:val="00095942"/>
    <w:rsid w:val="000A6FD3"/>
    <w:rsid w:val="000B4858"/>
    <w:rsid w:val="000C160F"/>
    <w:rsid w:val="000D15B3"/>
    <w:rsid w:val="000D27C4"/>
    <w:rsid w:val="000D59A2"/>
    <w:rsid w:val="000E156A"/>
    <w:rsid w:val="000E73AC"/>
    <w:rsid w:val="000F1476"/>
    <w:rsid w:val="000F2A28"/>
    <w:rsid w:val="000F48B4"/>
    <w:rsid w:val="00101600"/>
    <w:rsid w:val="00104948"/>
    <w:rsid w:val="00105EAA"/>
    <w:rsid w:val="00110945"/>
    <w:rsid w:val="00111C4D"/>
    <w:rsid w:val="00131C93"/>
    <w:rsid w:val="001521C6"/>
    <w:rsid w:val="00155E5D"/>
    <w:rsid w:val="00157CCA"/>
    <w:rsid w:val="001609D3"/>
    <w:rsid w:val="001666B4"/>
    <w:rsid w:val="001715C3"/>
    <w:rsid w:val="00173D4C"/>
    <w:rsid w:val="00174D3F"/>
    <w:rsid w:val="001757A7"/>
    <w:rsid w:val="0018136F"/>
    <w:rsid w:val="001968EB"/>
    <w:rsid w:val="001A39E4"/>
    <w:rsid w:val="001B5A86"/>
    <w:rsid w:val="001B78BA"/>
    <w:rsid w:val="001C0AFF"/>
    <w:rsid w:val="001C153C"/>
    <w:rsid w:val="001C1923"/>
    <w:rsid w:val="001C5D7C"/>
    <w:rsid w:val="001D0705"/>
    <w:rsid w:val="001D09F2"/>
    <w:rsid w:val="001D5E75"/>
    <w:rsid w:val="001D7511"/>
    <w:rsid w:val="001E4A69"/>
    <w:rsid w:val="001E72E4"/>
    <w:rsid w:val="001F1D52"/>
    <w:rsid w:val="001F7B3B"/>
    <w:rsid w:val="00201252"/>
    <w:rsid w:val="00201334"/>
    <w:rsid w:val="00202715"/>
    <w:rsid w:val="00207032"/>
    <w:rsid w:val="00213134"/>
    <w:rsid w:val="0021463E"/>
    <w:rsid w:val="00215911"/>
    <w:rsid w:val="00216BFA"/>
    <w:rsid w:val="00222BC1"/>
    <w:rsid w:val="0022360B"/>
    <w:rsid w:val="002338A0"/>
    <w:rsid w:val="00233F2D"/>
    <w:rsid w:val="00237AF1"/>
    <w:rsid w:val="00245185"/>
    <w:rsid w:val="002466A4"/>
    <w:rsid w:val="00247910"/>
    <w:rsid w:val="002648B4"/>
    <w:rsid w:val="002666A7"/>
    <w:rsid w:val="00274B26"/>
    <w:rsid w:val="002819E5"/>
    <w:rsid w:val="00281C31"/>
    <w:rsid w:val="0028206E"/>
    <w:rsid w:val="00285A4F"/>
    <w:rsid w:val="002901DA"/>
    <w:rsid w:val="00292F01"/>
    <w:rsid w:val="002A1759"/>
    <w:rsid w:val="002B5E2E"/>
    <w:rsid w:val="002C2600"/>
    <w:rsid w:val="002C40A3"/>
    <w:rsid w:val="002C7BE0"/>
    <w:rsid w:val="002D0AF9"/>
    <w:rsid w:val="002D1F81"/>
    <w:rsid w:val="002D3861"/>
    <w:rsid w:val="002D3C9E"/>
    <w:rsid w:val="002D6647"/>
    <w:rsid w:val="002D6B80"/>
    <w:rsid w:val="002F20EF"/>
    <w:rsid w:val="002F7118"/>
    <w:rsid w:val="00300826"/>
    <w:rsid w:val="00300C94"/>
    <w:rsid w:val="00301567"/>
    <w:rsid w:val="003048FB"/>
    <w:rsid w:val="0030545B"/>
    <w:rsid w:val="00311E07"/>
    <w:rsid w:val="003150C9"/>
    <w:rsid w:val="00316598"/>
    <w:rsid w:val="003178D3"/>
    <w:rsid w:val="00321FDB"/>
    <w:rsid w:val="003235E5"/>
    <w:rsid w:val="003323BE"/>
    <w:rsid w:val="003334D0"/>
    <w:rsid w:val="0033364B"/>
    <w:rsid w:val="00343C7B"/>
    <w:rsid w:val="00347912"/>
    <w:rsid w:val="003509C5"/>
    <w:rsid w:val="00350B92"/>
    <w:rsid w:val="00360567"/>
    <w:rsid w:val="00360992"/>
    <w:rsid w:val="00362925"/>
    <w:rsid w:val="00363EC8"/>
    <w:rsid w:val="00364019"/>
    <w:rsid w:val="0036543C"/>
    <w:rsid w:val="00371C18"/>
    <w:rsid w:val="003727B7"/>
    <w:rsid w:val="0037623C"/>
    <w:rsid w:val="00376309"/>
    <w:rsid w:val="00381C41"/>
    <w:rsid w:val="00381D56"/>
    <w:rsid w:val="00387114"/>
    <w:rsid w:val="00394828"/>
    <w:rsid w:val="0039639B"/>
    <w:rsid w:val="003967B9"/>
    <w:rsid w:val="003A4B30"/>
    <w:rsid w:val="003A7390"/>
    <w:rsid w:val="003B2C15"/>
    <w:rsid w:val="003C4163"/>
    <w:rsid w:val="003C7236"/>
    <w:rsid w:val="003D0F15"/>
    <w:rsid w:val="003D2204"/>
    <w:rsid w:val="003D3BA9"/>
    <w:rsid w:val="003D66C9"/>
    <w:rsid w:val="003E40FC"/>
    <w:rsid w:val="003F1265"/>
    <w:rsid w:val="003F1B55"/>
    <w:rsid w:val="003F30AD"/>
    <w:rsid w:val="003F3100"/>
    <w:rsid w:val="003F3A42"/>
    <w:rsid w:val="003F56E4"/>
    <w:rsid w:val="004016A4"/>
    <w:rsid w:val="00402BA0"/>
    <w:rsid w:val="00405F57"/>
    <w:rsid w:val="00406521"/>
    <w:rsid w:val="00414E37"/>
    <w:rsid w:val="00420637"/>
    <w:rsid w:val="00430B85"/>
    <w:rsid w:val="0043442B"/>
    <w:rsid w:val="004458B3"/>
    <w:rsid w:val="00457BDC"/>
    <w:rsid w:val="00462104"/>
    <w:rsid w:val="00464F33"/>
    <w:rsid w:val="00465FE8"/>
    <w:rsid w:val="00467881"/>
    <w:rsid w:val="00467EB2"/>
    <w:rsid w:val="00477331"/>
    <w:rsid w:val="00477991"/>
    <w:rsid w:val="004859CA"/>
    <w:rsid w:val="004868F8"/>
    <w:rsid w:val="00487B24"/>
    <w:rsid w:val="0049542E"/>
    <w:rsid w:val="00495AB8"/>
    <w:rsid w:val="004A4D69"/>
    <w:rsid w:val="004B509C"/>
    <w:rsid w:val="004C2FB2"/>
    <w:rsid w:val="004C5FD4"/>
    <w:rsid w:val="004D45EE"/>
    <w:rsid w:val="004E10C4"/>
    <w:rsid w:val="004F1BBC"/>
    <w:rsid w:val="004F21B0"/>
    <w:rsid w:val="005019BF"/>
    <w:rsid w:val="005034CB"/>
    <w:rsid w:val="00511380"/>
    <w:rsid w:val="0051204E"/>
    <w:rsid w:val="00515742"/>
    <w:rsid w:val="00517DB0"/>
    <w:rsid w:val="00531759"/>
    <w:rsid w:val="00531F2E"/>
    <w:rsid w:val="00532578"/>
    <w:rsid w:val="005328DD"/>
    <w:rsid w:val="00536416"/>
    <w:rsid w:val="005402B9"/>
    <w:rsid w:val="005504D8"/>
    <w:rsid w:val="00550ED6"/>
    <w:rsid w:val="00557221"/>
    <w:rsid w:val="00557A23"/>
    <w:rsid w:val="00564CC5"/>
    <w:rsid w:val="005653EA"/>
    <w:rsid w:val="0057334F"/>
    <w:rsid w:val="00576B50"/>
    <w:rsid w:val="0057779C"/>
    <w:rsid w:val="00584232"/>
    <w:rsid w:val="00585E32"/>
    <w:rsid w:val="0059384D"/>
    <w:rsid w:val="005A2EDF"/>
    <w:rsid w:val="005A65F1"/>
    <w:rsid w:val="005A6EB3"/>
    <w:rsid w:val="005B4B2B"/>
    <w:rsid w:val="005B7A5B"/>
    <w:rsid w:val="005C23CA"/>
    <w:rsid w:val="005D43C3"/>
    <w:rsid w:val="005D4FE0"/>
    <w:rsid w:val="005E3E1D"/>
    <w:rsid w:val="005E4994"/>
    <w:rsid w:val="005E5007"/>
    <w:rsid w:val="005E78CF"/>
    <w:rsid w:val="005F0A09"/>
    <w:rsid w:val="005F1020"/>
    <w:rsid w:val="006115E7"/>
    <w:rsid w:val="006153FB"/>
    <w:rsid w:val="00617FEC"/>
    <w:rsid w:val="00620D67"/>
    <w:rsid w:val="00622676"/>
    <w:rsid w:val="006315A6"/>
    <w:rsid w:val="00634135"/>
    <w:rsid w:val="00651AEC"/>
    <w:rsid w:val="00651D3A"/>
    <w:rsid w:val="00654869"/>
    <w:rsid w:val="00660BCB"/>
    <w:rsid w:val="00661494"/>
    <w:rsid w:val="0066151E"/>
    <w:rsid w:val="006653A4"/>
    <w:rsid w:val="00665FEA"/>
    <w:rsid w:val="006707A1"/>
    <w:rsid w:val="00671F01"/>
    <w:rsid w:val="006733A0"/>
    <w:rsid w:val="00681415"/>
    <w:rsid w:val="006823E7"/>
    <w:rsid w:val="0068572A"/>
    <w:rsid w:val="006878DA"/>
    <w:rsid w:val="006A4214"/>
    <w:rsid w:val="006A5287"/>
    <w:rsid w:val="006A675E"/>
    <w:rsid w:val="006C1363"/>
    <w:rsid w:val="006C5B7B"/>
    <w:rsid w:val="006D0C20"/>
    <w:rsid w:val="006D486E"/>
    <w:rsid w:val="006E696D"/>
    <w:rsid w:val="006F01B2"/>
    <w:rsid w:val="006F7BE8"/>
    <w:rsid w:val="00711D83"/>
    <w:rsid w:val="00711F0E"/>
    <w:rsid w:val="00720366"/>
    <w:rsid w:val="00734F3E"/>
    <w:rsid w:val="007450FB"/>
    <w:rsid w:val="00746FBF"/>
    <w:rsid w:val="00750D38"/>
    <w:rsid w:val="007569A4"/>
    <w:rsid w:val="00757A74"/>
    <w:rsid w:val="00761E09"/>
    <w:rsid w:val="00780374"/>
    <w:rsid w:val="0078571F"/>
    <w:rsid w:val="00790884"/>
    <w:rsid w:val="00791752"/>
    <w:rsid w:val="007941A0"/>
    <w:rsid w:val="007A0511"/>
    <w:rsid w:val="007A13FA"/>
    <w:rsid w:val="007A543E"/>
    <w:rsid w:val="007A63FC"/>
    <w:rsid w:val="007A7A82"/>
    <w:rsid w:val="007B1941"/>
    <w:rsid w:val="007C0667"/>
    <w:rsid w:val="007C747E"/>
    <w:rsid w:val="007D6255"/>
    <w:rsid w:val="007E1584"/>
    <w:rsid w:val="007E4D80"/>
    <w:rsid w:val="007F706A"/>
    <w:rsid w:val="00800EA9"/>
    <w:rsid w:val="008065C4"/>
    <w:rsid w:val="00806E9B"/>
    <w:rsid w:val="008327F7"/>
    <w:rsid w:val="00836AE7"/>
    <w:rsid w:val="0084049B"/>
    <w:rsid w:val="00842073"/>
    <w:rsid w:val="008437FB"/>
    <w:rsid w:val="0084778D"/>
    <w:rsid w:val="00847AD4"/>
    <w:rsid w:val="0085128D"/>
    <w:rsid w:val="008528A7"/>
    <w:rsid w:val="00853118"/>
    <w:rsid w:val="00856772"/>
    <w:rsid w:val="00860D89"/>
    <w:rsid w:val="008621D4"/>
    <w:rsid w:val="008668AF"/>
    <w:rsid w:val="008700B8"/>
    <w:rsid w:val="008709E3"/>
    <w:rsid w:val="0087620A"/>
    <w:rsid w:val="00880710"/>
    <w:rsid w:val="00887278"/>
    <w:rsid w:val="00890823"/>
    <w:rsid w:val="008C0F65"/>
    <w:rsid w:val="008C1D3D"/>
    <w:rsid w:val="008C22CE"/>
    <w:rsid w:val="008C7149"/>
    <w:rsid w:val="008E151A"/>
    <w:rsid w:val="008E7087"/>
    <w:rsid w:val="008E7707"/>
    <w:rsid w:val="008F1069"/>
    <w:rsid w:val="008F1B11"/>
    <w:rsid w:val="00900E57"/>
    <w:rsid w:val="00914FB2"/>
    <w:rsid w:val="00915809"/>
    <w:rsid w:val="00925163"/>
    <w:rsid w:val="00936AAA"/>
    <w:rsid w:val="00937713"/>
    <w:rsid w:val="00944D44"/>
    <w:rsid w:val="00947DFE"/>
    <w:rsid w:val="00950AC6"/>
    <w:rsid w:val="00953681"/>
    <w:rsid w:val="00962CB3"/>
    <w:rsid w:val="00964FFB"/>
    <w:rsid w:val="00965F93"/>
    <w:rsid w:val="00967FB1"/>
    <w:rsid w:val="00970DC5"/>
    <w:rsid w:val="00974AD7"/>
    <w:rsid w:val="00975FBC"/>
    <w:rsid w:val="009842A2"/>
    <w:rsid w:val="00987223"/>
    <w:rsid w:val="00993FC0"/>
    <w:rsid w:val="0099419B"/>
    <w:rsid w:val="00995140"/>
    <w:rsid w:val="009A07D1"/>
    <w:rsid w:val="009A1581"/>
    <w:rsid w:val="009A323B"/>
    <w:rsid w:val="009A7952"/>
    <w:rsid w:val="009B267A"/>
    <w:rsid w:val="009B6FF2"/>
    <w:rsid w:val="009C6FF3"/>
    <w:rsid w:val="009D367A"/>
    <w:rsid w:val="009D665F"/>
    <w:rsid w:val="009D7511"/>
    <w:rsid w:val="009E22C3"/>
    <w:rsid w:val="009E65C5"/>
    <w:rsid w:val="009F1B63"/>
    <w:rsid w:val="009F2F14"/>
    <w:rsid w:val="009F581C"/>
    <w:rsid w:val="00A029E2"/>
    <w:rsid w:val="00A10127"/>
    <w:rsid w:val="00A167BA"/>
    <w:rsid w:val="00A242EB"/>
    <w:rsid w:val="00A36D78"/>
    <w:rsid w:val="00A37CEA"/>
    <w:rsid w:val="00A5152F"/>
    <w:rsid w:val="00A51D28"/>
    <w:rsid w:val="00A5427F"/>
    <w:rsid w:val="00A61083"/>
    <w:rsid w:val="00A64F71"/>
    <w:rsid w:val="00A71AB2"/>
    <w:rsid w:val="00A73A69"/>
    <w:rsid w:val="00A81FED"/>
    <w:rsid w:val="00A851C6"/>
    <w:rsid w:val="00A85552"/>
    <w:rsid w:val="00A94808"/>
    <w:rsid w:val="00A960EF"/>
    <w:rsid w:val="00AA4D89"/>
    <w:rsid w:val="00AA4DCC"/>
    <w:rsid w:val="00AA633D"/>
    <w:rsid w:val="00AC550B"/>
    <w:rsid w:val="00AC5C2E"/>
    <w:rsid w:val="00AD7264"/>
    <w:rsid w:val="00AE02E5"/>
    <w:rsid w:val="00AF6FDF"/>
    <w:rsid w:val="00B006CF"/>
    <w:rsid w:val="00B05AF3"/>
    <w:rsid w:val="00B10CB3"/>
    <w:rsid w:val="00B15E04"/>
    <w:rsid w:val="00B161EE"/>
    <w:rsid w:val="00B22870"/>
    <w:rsid w:val="00B341E9"/>
    <w:rsid w:val="00B60BCF"/>
    <w:rsid w:val="00B65549"/>
    <w:rsid w:val="00B65C3C"/>
    <w:rsid w:val="00B75489"/>
    <w:rsid w:val="00B77A16"/>
    <w:rsid w:val="00B80B4D"/>
    <w:rsid w:val="00B816F6"/>
    <w:rsid w:val="00B822B5"/>
    <w:rsid w:val="00B8331B"/>
    <w:rsid w:val="00B83349"/>
    <w:rsid w:val="00B86930"/>
    <w:rsid w:val="00B87690"/>
    <w:rsid w:val="00B90B57"/>
    <w:rsid w:val="00B95C4E"/>
    <w:rsid w:val="00BB0521"/>
    <w:rsid w:val="00BB2716"/>
    <w:rsid w:val="00BB6FD4"/>
    <w:rsid w:val="00BC49F0"/>
    <w:rsid w:val="00BC4A7C"/>
    <w:rsid w:val="00BD2A86"/>
    <w:rsid w:val="00BD7764"/>
    <w:rsid w:val="00BE0751"/>
    <w:rsid w:val="00BE0B7D"/>
    <w:rsid w:val="00BE2434"/>
    <w:rsid w:val="00BF1558"/>
    <w:rsid w:val="00BF20CC"/>
    <w:rsid w:val="00BF6594"/>
    <w:rsid w:val="00C037FB"/>
    <w:rsid w:val="00C078BD"/>
    <w:rsid w:val="00C12A14"/>
    <w:rsid w:val="00C12F8E"/>
    <w:rsid w:val="00C13E74"/>
    <w:rsid w:val="00C15BD6"/>
    <w:rsid w:val="00C16BDA"/>
    <w:rsid w:val="00C30C49"/>
    <w:rsid w:val="00C40C4C"/>
    <w:rsid w:val="00C46C6A"/>
    <w:rsid w:val="00C52C63"/>
    <w:rsid w:val="00C56CCD"/>
    <w:rsid w:val="00C604CC"/>
    <w:rsid w:val="00C63727"/>
    <w:rsid w:val="00C6584C"/>
    <w:rsid w:val="00C66DEC"/>
    <w:rsid w:val="00C71100"/>
    <w:rsid w:val="00C720CA"/>
    <w:rsid w:val="00C75476"/>
    <w:rsid w:val="00C8223C"/>
    <w:rsid w:val="00C86EED"/>
    <w:rsid w:val="00C90CC6"/>
    <w:rsid w:val="00C95678"/>
    <w:rsid w:val="00C9596E"/>
    <w:rsid w:val="00CA3809"/>
    <w:rsid w:val="00CA4B15"/>
    <w:rsid w:val="00CA5733"/>
    <w:rsid w:val="00CA71A8"/>
    <w:rsid w:val="00CA71DE"/>
    <w:rsid w:val="00CB0A7D"/>
    <w:rsid w:val="00CB608D"/>
    <w:rsid w:val="00CC071B"/>
    <w:rsid w:val="00CC6971"/>
    <w:rsid w:val="00CD62CA"/>
    <w:rsid w:val="00CE4988"/>
    <w:rsid w:val="00D13251"/>
    <w:rsid w:val="00D214DC"/>
    <w:rsid w:val="00D27DA6"/>
    <w:rsid w:val="00D30D63"/>
    <w:rsid w:val="00D31585"/>
    <w:rsid w:val="00D327CB"/>
    <w:rsid w:val="00D37FA2"/>
    <w:rsid w:val="00D44F87"/>
    <w:rsid w:val="00D5107E"/>
    <w:rsid w:val="00D51889"/>
    <w:rsid w:val="00D52F93"/>
    <w:rsid w:val="00D53754"/>
    <w:rsid w:val="00D6131D"/>
    <w:rsid w:val="00D703B9"/>
    <w:rsid w:val="00D71087"/>
    <w:rsid w:val="00D747D7"/>
    <w:rsid w:val="00D768B9"/>
    <w:rsid w:val="00D875C5"/>
    <w:rsid w:val="00D939FA"/>
    <w:rsid w:val="00D93B23"/>
    <w:rsid w:val="00DA1864"/>
    <w:rsid w:val="00DB349D"/>
    <w:rsid w:val="00DB4E91"/>
    <w:rsid w:val="00DB67E0"/>
    <w:rsid w:val="00DD5AA5"/>
    <w:rsid w:val="00DE0E8F"/>
    <w:rsid w:val="00DE34D4"/>
    <w:rsid w:val="00DE36D8"/>
    <w:rsid w:val="00DE47D3"/>
    <w:rsid w:val="00DF3F53"/>
    <w:rsid w:val="00DF6407"/>
    <w:rsid w:val="00DF7C95"/>
    <w:rsid w:val="00E05A9B"/>
    <w:rsid w:val="00E1179D"/>
    <w:rsid w:val="00E144D1"/>
    <w:rsid w:val="00E14729"/>
    <w:rsid w:val="00E24772"/>
    <w:rsid w:val="00E257B5"/>
    <w:rsid w:val="00E27129"/>
    <w:rsid w:val="00E27793"/>
    <w:rsid w:val="00E36414"/>
    <w:rsid w:val="00E54C85"/>
    <w:rsid w:val="00E55F60"/>
    <w:rsid w:val="00E62124"/>
    <w:rsid w:val="00E71612"/>
    <w:rsid w:val="00E73ECB"/>
    <w:rsid w:val="00E74029"/>
    <w:rsid w:val="00E769CC"/>
    <w:rsid w:val="00E77A1F"/>
    <w:rsid w:val="00E81FD5"/>
    <w:rsid w:val="00E8546E"/>
    <w:rsid w:val="00E86D65"/>
    <w:rsid w:val="00E91121"/>
    <w:rsid w:val="00E9162A"/>
    <w:rsid w:val="00EA4513"/>
    <w:rsid w:val="00EA4577"/>
    <w:rsid w:val="00EA75CD"/>
    <w:rsid w:val="00EA7E46"/>
    <w:rsid w:val="00EB27D2"/>
    <w:rsid w:val="00EB3C4B"/>
    <w:rsid w:val="00ED0E13"/>
    <w:rsid w:val="00EE233F"/>
    <w:rsid w:val="00EF434C"/>
    <w:rsid w:val="00EF703E"/>
    <w:rsid w:val="00F12AD3"/>
    <w:rsid w:val="00F17AA4"/>
    <w:rsid w:val="00F20B25"/>
    <w:rsid w:val="00F25AA7"/>
    <w:rsid w:val="00F318BF"/>
    <w:rsid w:val="00F41095"/>
    <w:rsid w:val="00F44CCF"/>
    <w:rsid w:val="00F57942"/>
    <w:rsid w:val="00F6068A"/>
    <w:rsid w:val="00F62274"/>
    <w:rsid w:val="00F66398"/>
    <w:rsid w:val="00F7302D"/>
    <w:rsid w:val="00F7621C"/>
    <w:rsid w:val="00F830BE"/>
    <w:rsid w:val="00F855BB"/>
    <w:rsid w:val="00F8641F"/>
    <w:rsid w:val="00F92FF2"/>
    <w:rsid w:val="00FB7531"/>
    <w:rsid w:val="00FB7B3E"/>
    <w:rsid w:val="00FC3F3D"/>
    <w:rsid w:val="00FC7DDB"/>
    <w:rsid w:val="00FD2A94"/>
    <w:rsid w:val="00FD617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DB0EA"/>
  <w15:chartTrackingRefBased/>
  <w15:docId w15:val="{07A36E77-3EFC-4DC1-9590-BC8C079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74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09"/>
  </w:style>
  <w:style w:type="paragraph" w:styleId="Rodap">
    <w:name w:val="footer"/>
    <w:basedOn w:val="Normal"/>
    <w:link w:val="RodapChar"/>
    <w:uiPriority w:val="99"/>
    <w:unhideWhenUsed/>
    <w:rsid w:val="0091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09"/>
  </w:style>
  <w:style w:type="paragraph" w:styleId="Textodebalo">
    <w:name w:val="Balloon Text"/>
    <w:basedOn w:val="Normal"/>
    <w:link w:val="TextodebaloChar"/>
    <w:uiPriority w:val="99"/>
    <w:semiHidden/>
    <w:unhideWhenUsed/>
    <w:rsid w:val="000F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8B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733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3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3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3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34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2F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C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tcu.gov.br/lumis/portal/file/fileDownload.jsp?fileId=8A81881F7197623C0171F4AB55A44585&amp;inline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tcu.gov.br/lumis/portal/file/fileDownload.jsp?fileId=8A81881F7197623C0171F4AB55A44585&amp;inline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1EA593F0F8B046AF3BC4208EC9E7E6" ma:contentTypeVersion="13" ma:contentTypeDescription="Crie um novo documento." ma:contentTypeScope="" ma:versionID="00939a9e12d914cafd843fc5bf682b8f">
  <xsd:schema xmlns:xsd="http://www.w3.org/2001/XMLSchema" xmlns:xs="http://www.w3.org/2001/XMLSchema" xmlns:p="http://schemas.microsoft.com/office/2006/metadata/properties" xmlns:ns3="bfe4a010-16d9-4917-b896-26c704c0625e" xmlns:ns4="e530680a-7889-441c-a18e-ff7eaadf2c31" targetNamespace="http://schemas.microsoft.com/office/2006/metadata/properties" ma:root="true" ma:fieldsID="2cbd4b06d57eeadd1243c918a93fcff8" ns3:_="" ns4:_="">
    <xsd:import namespace="bfe4a010-16d9-4917-b896-26c704c0625e"/>
    <xsd:import namespace="e530680a-7889-441c-a18e-ff7eaadf2c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a010-16d9-4917-b896-26c704c06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0680a-7889-441c-a18e-ff7eaadf2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A4F87-8BE9-4C29-8102-AC3D0F7C011A}">
  <ds:schemaRefs>
    <ds:schemaRef ds:uri="http://purl.org/dc/dcmitype/"/>
    <ds:schemaRef ds:uri="http://purl.org/dc/elements/1.1/"/>
    <ds:schemaRef ds:uri="http://www.w3.org/XML/1998/namespace"/>
    <ds:schemaRef ds:uri="e530680a-7889-441c-a18e-ff7eaadf2c3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bfe4a010-16d9-4917-b896-26c704c0625e"/>
  </ds:schemaRefs>
</ds:datastoreItem>
</file>

<file path=customXml/itemProps2.xml><?xml version="1.0" encoding="utf-8"?>
<ds:datastoreItem xmlns:ds="http://schemas.openxmlformats.org/officeDocument/2006/customXml" ds:itemID="{7CD41AF1-894B-41BC-A646-0F291179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4a010-16d9-4917-b896-26c704c0625e"/>
    <ds:schemaRef ds:uri="e530680a-7889-441c-a18e-ff7eaadf2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2BF42-43C9-4157-9C9F-9AAB8C2C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F21A4-475A-46AB-98AC-6BE4A4884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4501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Alves Santiago Neto</dc:creator>
  <cp:keywords/>
  <dc:description/>
  <cp:lastModifiedBy>Leonardo Cabral de Barros</cp:lastModifiedBy>
  <cp:revision>2</cp:revision>
  <cp:lastPrinted>2022-01-31T13:49:00Z</cp:lastPrinted>
  <dcterms:created xsi:type="dcterms:W3CDTF">2022-01-31T13:54:00Z</dcterms:created>
  <dcterms:modified xsi:type="dcterms:W3CDTF">2022-01-31T13:54:00Z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0x0101008C1EA593F0F8B046AF3BC4208EC9E7E6</vt:lpwstr>
  </property>
</Properties>
</file>