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68"/>
      </w:pPr>
      <w:r>
        <w:rPr>
          <w:w w:val="105"/>
        </w:rPr>
        <w:t>2C-0027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AUDITOR</w:t>
      </w:r>
      <w:r>
        <w:rPr>
          <w:spacing w:val="-3"/>
          <w:w w:val="105"/>
        </w:rPr>
        <w:t> </w:t>
      </w:r>
      <w:r>
        <w:rPr>
          <w:w w:val="105"/>
        </w:rPr>
        <w:t>INDEPENDENTE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tabs>
          <w:tab w:pos="4423" w:val="left" w:leader="none"/>
        </w:tabs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4"/>
        <w:gridCol w:w="1927"/>
        <w:gridCol w:w="778"/>
        <w:gridCol w:w="1167"/>
        <w:gridCol w:w="1609"/>
        <w:gridCol w:w="2300"/>
        <w:gridCol w:w="956"/>
        <w:gridCol w:w="1155"/>
      </w:tblGrid>
      <w:tr>
        <w:trPr>
          <w:trHeight w:val="151" w:hRule="atLeast"/>
        </w:trPr>
        <w:tc>
          <w:tcPr>
            <w:tcW w:w="2154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before="4"/>
              <w:ind w:left="1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609" w:type="dxa"/>
          </w:tcPr>
          <w:p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4"/>
              <w:ind w:left="380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301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59" w:hRule="atLeast"/>
        </w:trPr>
        <w:tc>
          <w:tcPr>
            <w:tcW w:w="2154" w:type="dxa"/>
          </w:tcPr>
          <w:p>
            <w:pPr>
              <w:pStyle w:val="TableParagraph"/>
              <w:spacing w:line="114" w:lineRule="exact"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927" w:type="dxa"/>
          </w:tcPr>
          <w:p>
            <w:pPr>
              <w:pStyle w:val="TableParagraph"/>
              <w:spacing w:line="116" w:lineRule="exact" w:before="23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33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609" w:type="dxa"/>
          </w:tcPr>
          <w:p>
            <w:pPr>
              <w:pStyle w:val="TableParagraph"/>
              <w:spacing w:line="114" w:lineRule="exact" w:before="2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300" w:type="dxa"/>
          </w:tcPr>
          <w:p>
            <w:pPr>
              <w:pStyle w:val="TableParagraph"/>
              <w:spacing w:line="116" w:lineRule="exact" w:before="23"/>
              <w:ind w:left="820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06" w:lineRule="exact" w:before="33"/>
              <w:ind w:left="580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</w:tr>
    </w:tbl>
    <w:p>
      <w:pPr>
        <w:spacing w:after="0" w:line="106" w:lineRule="exac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130" w:right="34"/>
      </w:pPr>
      <w:r>
        <w:rPr>
          <w:w w:val="105"/>
        </w:rPr>
        <w:t>Base FGTS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7"/>
          <w:w w:val="105"/>
        </w:rPr>
        <w:t> </w:t>
      </w:r>
      <w:r>
        <w:rPr>
          <w:w w:val="105"/>
        </w:rPr>
        <w:t>FGTS</w:t>
      </w:r>
      <w:r>
        <w:rPr>
          <w:spacing w:val="-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5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7"/>
        <w:ind w:left="130"/>
      </w:pPr>
      <w:r>
        <w:rPr/>
        <w:br w:type="column"/>
      </w:r>
      <w:r>
        <w:rPr>
          <w:w w:val="105"/>
        </w:rPr>
        <w:t>0,00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30"/>
        <w:ind w:left="130"/>
      </w:pPr>
      <w:r>
        <w:rPr>
          <w:w w:val="105"/>
        </w:rPr>
        <w:t>0,00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line="297" w:lineRule="auto" w:before="29"/>
        <w:ind w:left="130" w:right="309"/>
      </w:pPr>
      <w:r>
        <w:rPr>
          <w:w w:val="105"/>
        </w:rPr>
        <w:t>0,00 </w:t>
      </w:r>
      <w:r>
        <w:rPr>
          <w:w w:val="105"/>
          <w:position w:val="1"/>
        </w:rPr>
        <w:t>Estorno INSS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-9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Auton.</w:t>
      </w:r>
    </w:p>
    <w:p>
      <w:pPr>
        <w:pStyle w:val="BodyText"/>
        <w:spacing w:before="2"/>
        <w:ind w:left="475"/>
      </w:pPr>
      <w:r>
        <w:rPr>
          <w:w w:val="105"/>
        </w:rPr>
        <w:t>Base</w:t>
      </w:r>
      <w:r>
        <w:rPr>
          <w:spacing w:val="-8"/>
          <w:w w:val="105"/>
        </w:rPr>
        <w:t> </w:t>
      </w: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297" w:lineRule="auto" w:before="30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9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9"/>
        <w:ind w:right="1213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213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right="3133"/>
        <w:jc w:val="right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40"/>
        <w:ind w:right="3133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3133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740" w:bottom="220" w:left="0" w:right="0"/>
          <w:cols w:num="4" w:equalWidth="0">
            <w:col w:w="1060" w:space="1614"/>
            <w:col w:w="1885" w:space="851"/>
            <w:col w:w="1894" w:space="1123"/>
            <w:col w:w="3813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99"/>
      </w:pPr>
      <w:r>
        <w:rPr>
          <w:w w:val="105"/>
        </w:rPr>
        <w:t>2C-0028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AUDITOR</w:t>
      </w:r>
      <w:r>
        <w:rPr>
          <w:spacing w:val="-3"/>
          <w:w w:val="105"/>
        </w:rPr>
        <w:t> </w:t>
      </w:r>
      <w:r>
        <w:rPr>
          <w:w w:val="105"/>
        </w:rPr>
        <w:t>INDEPENDENTE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39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  <w:spacing w:before="39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3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649"/>
        <w:gridCol w:w="403"/>
        <w:gridCol w:w="1168"/>
        <w:gridCol w:w="1990"/>
        <w:gridCol w:w="1922"/>
        <w:gridCol w:w="1027"/>
        <w:gridCol w:w="1088"/>
      </w:tblGrid>
      <w:tr>
        <w:trPr>
          <w:trHeight w:val="147" w:hRule="atLeast"/>
        </w:trPr>
        <w:tc>
          <w:tcPr>
            <w:tcW w:w="1820" w:type="dxa"/>
          </w:tcPr>
          <w:p>
            <w:pPr>
              <w:pStyle w:val="TableParagraph"/>
              <w:spacing w:line="123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0514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spacing w:line="123" w:lineRule="exact" w:before="4"/>
              <w:ind w:left="38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123" w:lineRule="exact" w:before="4"/>
              <w:ind w:left="290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90" w:type="dxa"/>
          </w:tcPr>
          <w:p>
            <w:pPr>
              <w:pStyle w:val="TableParagraph"/>
              <w:spacing w:line="123" w:lineRule="exact" w:before="4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123" w:lineRule="exact" w:before="4"/>
              <w:ind w:right="3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088" w:type="dxa"/>
          </w:tcPr>
          <w:p>
            <w:pPr>
              <w:pStyle w:val="TableParagraph"/>
              <w:spacing w:line="123" w:lineRule="exact" w:before="4"/>
              <w:ind w:left="362"/>
              <w:rPr>
                <w:sz w:val="11"/>
              </w:rPr>
            </w:pPr>
            <w:r>
              <w:rPr>
                <w:w w:val="105"/>
                <w:sz w:val="11"/>
              </w:rPr>
              <w:t>892,87</w:t>
            </w:r>
          </w:p>
        </w:tc>
      </w:tr>
      <w:tr>
        <w:trPr>
          <w:trHeight w:val="168" w:hRule="atLeast"/>
        </w:trPr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1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21"/>
              <w:ind w:right="3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088" w:type="dxa"/>
          </w:tcPr>
          <w:p>
            <w:pPr>
              <w:pStyle w:val="TableParagraph"/>
              <w:spacing w:before="21"/>
              <w:ind w:left="362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  <w:tr>
        <w:trPr>
          <w:trHeight w:val="172" w:hRule="atLeast"/>
        </w:trPr>
        <w:tc>
          <w:tcPr>
            <w:tcW w:w="1820" w:type="dxa"/>
          </w:tcPr>
          <w:p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649" w:type="dxa"/>
          </w:tcPr>
          <w:p>
            <w:pPr>
              <w:pStyle w:val="TableParagraph"/>
              <w:spacing w:line="129" w:lineRule="exact" w:before="23"/>
              <w:ind w:left="620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119" w:lineRule="exact" w:before="33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0" w:type="dxa"/>
          </w:tcPr>
          <w:p>
            <w:pPr>
              <w:pStyle w:val="TableParagraph"/>
              <w:spacing w:before="25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922" w:type="dxa"/>
          </w:tcPr>
          <w:p>
            <w:pPr>
              <w:pStyle w:val="TableParagraph"/>
              <w:spacing w:line="129" w:lineRule="exact" w:before="23"/>
              <w:ind w:left="436"/>
              <w:rPr>
                <w:sz w:val="11"/>
              </w:rPr>
            </w:pPr>
            <w:r>
              <w:rPr>
                <w:w w:val="105"/>
                <w:sz w:val="11"/>
              </w:rPr>
              <w:t>1.535,20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119" w:lineRule="exact" w:before="33"/>
              <w:ind w:left="503"/>
              <w:rPr>
                <w:sz w:val="11"/>
              </w:rPr>
            </w:pPr>
            <w:r>
              <w:rPr>
                <w:w w:val="105"/>
                <w:sz w:val="11"/>
              </w:rPr>
              <w:t>5.515,25</w:t>
            </w:r>
          </w:p>
        </w:tc>
      </w:tr>
      <w:tr>
        <w:trPr>
          <w:trHeight w:val="164" w:hRule="atLeast"/>
        </w:trPr>
        <w:tc>
          <w:tcPr>
            <w:tcW w:w="1820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2649" w:type="dxa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119" w:lineRule="exact"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0" w:type="dxa"/>
          </w:tcPr>
          <w:p>
            <w:pPr>
              <w:pStyle w:val="TableParagraph"/>
              <w:spacing w:before="16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22" w:type="dxa"/>
          </w:tcPr>
          <w:p>
            <w:pPr>
              <w:pStyle w:val="TableParagraph"/>
              <w:spacing w:line="119" w:lineRule="exact" w:before="25"/>
              <w:ind w:left="436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820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49" w:type="dxa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119" w:lineRule="exact"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1990" w:type="dxa"/>
          </w:tcPr>
          <w:p>
            <w:pPr>
              <w:pStyle w:val="TableParagraph"/>
              <w:spacing w:before="16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22" w:type="dxa"/>
          </w:tcPr>
          <w:p>
            <w:pPr>
              <w:pStyle w:val="TableParagraph"/>
              <w:spacing w:line="119" w:lineRule="exact" w:before="25"/>
              <w:ind w:left="689" w:right="9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820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649" w:type="dxa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Estorno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119" w:lineRule="exact"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0" w:type="dxa"/>
          </w:tcPr>
          <w:p>
            <w:pPr>
              <w:pStyle w:val="TableParagraph"/>
              <w:spacing w:before="16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922" w:type="dxa"/>
          </w:tcPr>
          <w:p>
            <w:pPr>
              <w:pStyle w:val="TableParagraph"/>
              <w:spacing w:line="119" w:lineRule="exact" w:before="25"/>
              <w:ind w:left="689" w:right="9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820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649" w:type="dxa"/>
          </w:tcPr>
          <w:p>
            <w:pPr>
              <w:pStyle w:val="TableParagraph"/>
              <w:spacing w:line="129" w:lineRule="exact" w:before="15"/>
              <w:ind w:left="89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Auton.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119" w:lineRule="exact"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9" w:hRule="atLeast"/>
        </w:trPr>
        <w:tc>
          <w:tcPr>
            <w:tcW w:w="182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40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b/>
          <w:sz w:val="10"/>
        </w:rPr>
      </w:pP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0"/>
      </w:pPr>
      <w:r>
        <w:rPr>
          <w:w w:val="105"/>
        </w:rPr>
        <w:t>2C-0029</w:t>
        <w:tab/>
        <w:t>WILLIAM</w:t>
      </w:r>
      <w:r>
        <w:rPr>
          <w:spacing w:val="-3"/>
          <w:w w:val="105"/>
        </w:rPr>
        <w:t> </w:t>
      </w:r>
      <w:r>
        <w:rPr>
          <w:w w:val="105"/>
        </w:rPr>
        <w:t>BEZERRA</w:t>
      </w:r>
      <w:r>
        <w:rPr>
          <w:spacing w:val="-3"/>
          <w:w w:val="105"/>
        </w:rPr>
        <w:t> </w:t>
      </w:r>
      <w:r>
        <w:rPr>
          <w:w w:val="105"/>
        </w:rPr>
        <w:t>CAVALCANTI</w:t>
      </w:r>
      <w:r>
        <w:rPr>
          <w:spacing w:val="-2"/>
          <w:w w:val="105"/>
        </w:rPr>
        <w:t> </w:t>
      </w:r>
      <w:r>
        <w:rPr>
          <w:w w:val="105"/>
        </w:rPr>
        <w:t>FILHO</w:t>
        <w:tab/>
        <w:t>AUDITOR</w:t>
      </w:r>
      <w:r>
        <w:rPr>
          <w:spacing w:val="-3"/>
          <w:w w:val="105"/>
        </w:rPr>
        <w:t> </w:t>
      </w:r>
      <w:r>
        <w:rPr>
          <w:w w:val="105"/>
        </w:rPr>
        <w:t>INDEPENDENTE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tabs>
          <w:tab w:pos="4423" w:val="left" w:leader="none"/>
        </w:tabs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4"/>
        <w:gridCol w:w="1927"/>
        <w:gridCol w:w="778"/>
        <w:gridCol w:w="1167"/>
        <w:gridCol w:w="1609"/>
        <w:gridCol w:w="2300"/>
        <w:gridCol w:w="956"/>
        <w:gridCol w:w="1155"/>
      </w:tblGrid>
      <w:tr>
        <w:trPr>
          <w:trHeight w:val="151" w:hRule="atLeast"/>
        </w:trPr>
        <w:tc>
          <w:tcPr>
            <w:tcW w:w="2154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before="4"/>
              <w:ind w:left="1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609" w:type="dxa"/>
          </w:tcPr>
          <w:p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4"/>
              <w:ind w:left="380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301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59" w:hRule="atLeast"/>
        </w:trPr>
        <w:tc>
          <w:tcPr>
            <w:tcW w:w="2154" w:type="dxa"/>
          </w:tcPr>
          <w:p>
            <w:pPr>
              <w:pStyle w:val="TableParagraph"/>
              <w:spacing w:line="114" w:lineRule="exact"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927" w:type="dxa"/>
          </w:tcPr>
          <w:p>
            <w:pPr>
              <w:pStyle w:val="TableParagraph"/>
              <w:spacing w:line="116" w:lineRule="exact" w:before="23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33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609" w:type="dxa"/>
          </w:tcPr>
          <w:p>
            <w:pPr>
              <w:pStyle w:val="TableParagraph"/>
              <w:spacing w:line="114" w:lineRule="exact" w:before="2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300" w:type="dxa"/>
          </w:tcPr>
          <w:p>
            <w:pPr>
              <w:pStyle w:val="TableParagraph"/>
              <w:spacing w:line="116" w:lineRule="exact" w:before="23"/>
              <w:ind w:left="820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106" w:lineRule="exact" w:before="33"/>
              <w:ind w:left="580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</w:tr>
    </w:tbl>
    <w:p>
      <w:pPr>
        <w:spacing w:after="0" w:line="106" w:lineRule="exac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130" w:right="34"/>
      </w:pPr>
      <w:r>
        <w:rPr>
          <w:w w:val="105"/>
        </w:rPr>
        <w:t>Base FGTS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7"/>
          <w:w w:val="105"/>
        </w:rPr>
        <w:t> </w:t>
      </w:r>
      <w:r>
        <w:rPr>
          <w:w w:val="105"/>
        </w:rPr>
        <w:t>FGTS</w:t>
      </w:r>
      <w:r>
        <w:rPr>
          <w:spacing w:val="-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124" w:lineRule="exact"/>
        <w:ind w:left="130"/>
      </w:pP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5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7"/>
        <w:ind w:left="130"/>
      </w:pPr>
      <w:r>
        <w:rPr/>
        <w:br w:type="column"/>
      </w:r>
      <w:r>
        <w:rPr>
          <w:w w:val="105"/>
        </w:rPr>
        <w:t>0,00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30"/>
        <w:ind w:left="130"/>
      </w:pPr>
      <w:r>
        <w:rPr>
          <w:w w:val="105"/>
        </w:rPr>
        <w:t>0,00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line="297" w:lineRule="auto" w:before="30"/>
        <w:ind w:left="130" w:right="309"/>
      </w:pPr>
      <w:r>
        <w:rPr>
          <w:w w:val="105"/>
        </w:rPr>
        <w:t>0,00 </w:t>
      </w:r>
      <w:r>
        <w:rPr>
          <w:w w:val="105"/>
          <w:position w:val="1"/>
        </w:rPr>
        <w:t>Estorno INSS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-9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Auton.</w:t>
      </w:r>
    </w:p>
    <w:p>
      <w:pPr>
        <w:pStyle w:val="BodyText"/>
        <w:spacing w:before="1"/>
        <w:ind w:left="475"/>
      </w:pPr>
      <w:r>
        <w:rPr>
          <w:w w:val="105"/>
        </w:rPr>
        <w:t>Base</w:t>
      </w:r>
      <w:r>
        <w:rPr>
          <w:spacing w:val="-8"/>
          <w:w w:val="105"/>
        </w:rPr>
        <w:t> </w:t>
      </w: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297" w:lineRule="auto" w:before="30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9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10"/>
        <w:ind w:right="1213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213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right="3133"/>
        <w:jc w:val="right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40"/>
        <w:ind w:right="3133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3133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740" w:bottom="220" w:left="0" w:right="0"/>
          <w:cols w:num="4" w:equalWidth="0">
            <w:col w:w="1060" w:space="1614"/>
            <w:col w:w="1885" w:space="851"/>
            <w:col w:w="1894" w:space="1123"/>
            <w:col w:w="3813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280"/>
        <w:gridCol w:w="1118"/>
        <w:gridCol w:w="191"/>
        <w:gridCol w:w="793"/>
        <w:gridCol w:w="1171"/>
        <w:gridCol w:w="491"/>
        <w:gridCol w:w="1584"/>
        <w:gridCol w:w="1440"/>
        <w:gridCol w:w="838"/>
        <w:gridCol w:w="508"/>
        <w:gridCol w:w="1249"/>
      </w:tblGrid>
      <w:tr>
        <w:trPr>
          <w:trHeight w:val="213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</w:t>
            </w:r>
          </w:p>
        </w:tc>
        <w:tc>
          <w:tcPr>
            <w:tcW w:w="22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1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7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14.100,90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40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00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50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5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24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3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</w:tr>
      <w:tr>
        <w:trPr>
          <w:trHeight w:val="232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0514</w:t>
            </w:r>
          </w:p>
        </w:tc>
        <w:tc>
          <w:tcPr>
            <w:tcW w:w="22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1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7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0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0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5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249" w:type="dxa"/>
          </w:tcPr>
          <w:p>
            <w:pPr>
              <w:pStyle w:val="TableParagraph"/>
              <w:spacing w:before="21"/>
              <w:ind w:right="3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  <w:tr>
        <w:trPr>
          <w:trHeight w:val="211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64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64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595" w:type="dxa"/>
            <w:gridSpan w:val="3"/>
          </w:tcPr>
          <w:p>
            <w:pPr>
              <w:pStyle w:val="TableParagraph"/>
              <w:spacing w:line="119" w:lineRule="exact" w:before="64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5" w:type="dxa"/>
            <w:gridSpan w:val="3"/>
          </w:tcPr>
          <w:p>
            <w:pPr>
              <w:pStyle w:val="TableParagraph"/>
              <w:spacing w:line="119" w:lineRule="exact" w:before="2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5" w:type="dxa"/>
            <w:gridSpan w:val="3"/>
          </w:tcPr>
          <w:p>
            <w:pPr>
              <w:pStyle w:val="TableParagraph"/>
              <w:spacing w:line="119" w:lineRule="exact" w:before="2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5" w:type="dxa"/>
            <w:gridSpan w:val="3"/>
          </w:tcPr>
          <w:p>
            <w:pPr>
              <w:pStyle w:val="TableParagraph"/>
              <w:spacing w:line="119" w:lineRule="exact" w:before="2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5" w:type="dxa"/>
            <w:gridSpan w:val="3"/>
          </w:tcPr>
          <w:p>
            <w:pPr>
              <w:pStyle w:val="TableParagraph"/>
              <w:spacing w:line="119" w:lineRule="exact" w:before="2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Apr.(SEFIP)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595" w:type="dxa"/>
            <w:gridSpan w:val="3"/>
          </w:tcPr>
          <w:p>
            <w:pPr>
              <w:pStyle w:val="TableParagraph"/>
              <w:spacing w:line="119" w:lineRule="exact" w:before="25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Estorno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Auton.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Resc.(SEFIP)</w:t>
            </w:r>
          </w:p>
        </w:tc>
        <w:tc>
          <w:tcPr>
            <w:tcW w:w="1118" w:type="dxa"/>
          </w:tcPr>
          <w:p>
            <w:pPr>
              <w:pStyle w:val="TableParagraph"/>
              <w:spacing w:line="119" w:lineRule="exact"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17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9" w:lineRule="exact" w:before="25"/>
              <w:ind w:left="1290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67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Apr.(SEFIP)</w:t>
            </w:r>
          </w:p>
        </w:tc>
        <w:tc>
          <w:tcPr>
            <w:tcW w:w="11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7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before="78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5" w:type="dxa"/>
            <w:gridSpan w:val="3"/>
          </w:tcPr>
          <w:p>
            <w:pPr>
              <w:pStyle w:val="TableParagraph"/>
              <w:spacing w:before="78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78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before="78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before="78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before="35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5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before="35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before="35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before="35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5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before="35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before="35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before="34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5" w:type="dxa"/>
            <w:gridSpan w:val="3"/>
          </w:tcPr>
          <w:p>
            <w:pPr>
              <w:pStyle w:val="TableParagraph"/>
              <w:spacing w:before="34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4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before="34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before="34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before="27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5" w:type="dxa"/>
            <w:gridSpan w:val="3"/>
          </w:tcPr>
          <w:p>
            <w:pPr>
              <w:pStyle w:val="TableParagraph"/>
              <w:spacing w:before="27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before="27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before="27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before="27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before="28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5" w:type="dxa"/>
            <w:gridSpan w:val="3"/>
          </w:tcPr>
          <w:p>
            <w:pPr>
              <w:pStyle w:val="TableParagraph"/>
              <w:spacing w:before="28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before="28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before="28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before="28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267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0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75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0176" from="4.5354pt,11.984037pt" to="607.4646pt,11.984037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01/2019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39"/>
        </w:rPr>
        <w:t> </w:t>
      </w:r>
      <w:r>
        <w:rPr/>
        <w:t>2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40" w:footer="32" w:top="500" w:bottom="220" w:left="0" w:right="0"/>
          <w:pgNumType w:start="3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/>
        <w:t>Valor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3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4" w:val="left" w:leader="none"/>
        </w:tabs>
        <w:spacing w:before="94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350"/>
        <w:gridCol w:w="1031"/>
        <w:gridCol w:w="192"/>
        <w:gridCol w:w="878"/>
        <w:gridCol w:w="1081"/>
        <w:gridCol w:w="516"/>
        <w:gridCol w:w="1565"/>
        <w:gridCol w:w="2346"/>
        <w:gridCol w:w="687"/>
        <w:gridCol w:w="947"/>
        <w:gridCol w:w="59"/>
      </w:tblGrid>
      <w:tr>
        <w:trPr>
          <w:trHeight w:val="212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</w:t>
            </w:r>
          </w:p>
        </w:tc>
        <w:tc>
          <w:tcPr>
            <w:tcW w:w="235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07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14.100,90</w:t>
            </w:r>
          </w:p>
        </w:tc>
        <w:tc>
          <w:tcPr>
            <w:tcW w:w="5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6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8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59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0514</w:t>
            </w:r>
          </w:p>
        </w:tc>
        <w:tc>
          <w:tcPr>
            <w:tcW w:w="23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7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5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799" w:type="dxa"/>
            <w:gridSpan w:val="3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spacing w:val="-1"/>
                <w:w w:val="105"/>
                <w:sz w:val="11"/>
              </w:rPr>
              <w:t>21.151,35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56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5" w:type="dxa"/>
          </w:tcPr>
          <w:p>
            <w:pPr>
              <w:pStyle w:val="TableParagraph"/>
              <w:spacing w:line="119" w:lineRule="exact" w:before="64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  <w:tc>
          <w:tcPr>
            <w:tcW w:w="2346" w:type="dxa"/>
          </w:tcPr>
          <w:p>
            <w:pPr>
              <w:pStyle w:val="TableParagraph"/>
              <w:spacing w:before="5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119" w:lineRule="exact" w:before="64"/>
              <w:ind w:left="963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9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17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565" w:type="dxa"/>
          </w:tcPr>
          <w:p>
            <w:pPr>
              <w:pStyle w:val="TableParagraph"/>
              <w:spacing w:line="119" w:lineRule="exact" w:before="25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6" w:type="dxa"/>
          </w:tcPr>
          <w:p>
            <w:pPr>
              <w:pStyle w:val="TableParagraph"/>
              <w:spacing w:before="1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119" w:lineRule="exact" w:before="25"/>
              <w:ind w:left="963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9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17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65" w:type="dxa"/>
          </w:tcPr>
          <w:p>
            <w:pPr>
              <w:pStyle w:val="TableParagraph"/>
              <w:spacing w:line="119" w:lineRule="exact" w:before="25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6" w:type="dxa"/>
          </w:tcPr>
          <w:p>
            <w:pPr>
              <w:pStyle w:val="TableParagraph"/>
              <w:spacing w:before="1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119" w:lineRule="exact" w:before="25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9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17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5" w:type="dxa"/>
          </w:tcPr>
          <w:p>
            <w:pPr>
              <w:pStyle w:val="TableParagraph"/>
              <w:spacing w:line="119" w:lineRule="exact" w:before="25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2346" w:type="dxa"/>
          </w:tcPr>
          <w:p>
            <w:pPr>
              <w:pStyle w:val="TableParagraph"/>
              <w:spacing w:before="1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119" w:lineRule="exact" w:before="25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9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17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5" w:type="dxa"/>
          </w:tcPr>
          <w:p>
            <w:pPr>
              <w:pStyle w:val="TableParagraph"/>
              <w:spacing w:line="119" w:lineRule="exact" w:before="25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6" w:type="dxa"/>
          </w:tcPr>
          <w:p>
            <w:pPr>
              <w:pStyle w:val="TableParagraph"/>
              <w:spacing w:before="1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119" w:lineRule="exact" w:before="25"/>
              <w:ind w:left="963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9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Resc.(SEFIP)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17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565" w:type="dxa"/>
          </w:tcPr>
          <w:p>
            <w:pPr>
              <w:pStyle w:val="TableParagraph"/>
              <w:spacing w:line="119" w:lineRule="exact" w:before="25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9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3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Resc.(SEFIP)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17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5" w:type="dxa"/>
          </w:tcPr>
          <w:p>
            <w:pPr>
              <w:pStyle w:val="TableParagraph"/>
              <w:spacing w:line="119" w:lineRule="exact" w:before="25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379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Estorno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-2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9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2" w:type="dxa"/>
          </w:tcPr>
          <w:p>
            <w:pPr>
              <w:pStyle w:val="TableParagraph"/>
              <w:spacing w:before="35"/>
              <w:ind w:left="-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35"/>
              <w:ind w:left="15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before="35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35"/>
              <w:ind w:right="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9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2" w:type="dxa"/>
          </w:tcPr>
          <w:p>
            <w:pPr>
              <w:pStyle w:val="TableParagraph"/>
              <w:spacing w:before="35"/>
              <w:ind w:left="-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35"/>
              <w:ind w:left="15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before="35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35"/>
              <w:ind w:right="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9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2" w:type="dxa"/>
          </w:tcPr>
          <w:p>
            <w:pPr>
              <w:pStyle w:val="TableParagraph"/>
              <w:spacing w:before="35"/>
              <w:ind w:left="-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35"/>
              <w:ind w:left="15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before="35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35"/>
              <w:ind w:right="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9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2" w:type="dxa"/>
          </w:tcPr>
          <w:p>
            <w:pPr>
              <w:pStyle w:val="TableParagraph"/>
              <w:spacing w:before="35"/>
              <w:ind w:left="-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35"/>
              <w:ind w:left="15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before="35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35"/>
              <w:ind w:right="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9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2" w:type="dxa"/>
          </w:tcPr>
          <w:p>
            <w:pPr>
              <w:pStyle w:val="TableParagraph"/>
              <w:spacing w:before="35"/>
              <w:ind w:left="-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35"/>
              <w:ind w:left="15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before="35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35"/>
              <w:ind w:right="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-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4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5961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5705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62176" from="4.5354pt,7.3824pt" to="607.4643pt,7.3824pt" stroked="true" strokeweight=".75pt" strokecolor="#000000">
          <v:stroke dashstyle="dash"/>
          <w10:wrap type="none"/>
        </v:line>
      </w:pict>
    </w:r>
    <w:r>
      <w:rPr/>
      <w:pict>
        <v:line style="position:absolute;mso-position-horizontal-relative:page;mso-position-vertical-relative:page;z-index:-16561664" from="4.5354pt,37.334702pt" to="606.5136pt,37.33470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07299pt;margin-top:8.662313pt;width:181.45pt;height:25pt;mso-position-horizontal-relative:page;mso-position-vertical-relative:page;z-index:-165611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PRE-SAL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S.A.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PPSA</w:t>
                </w:r>
              </w:p>
              <w:p>
                <w:pPr>
                  <w:pStyle w:val="BodyText"/>
                  <w:spacing w:line="316" w:lineRule="auto" w:before="34"/>
                  <w:ind w:left="20" w:right="18"/>
                </w:pPr>
                <w:r>
                  <w:rPr>
                    <w:w w:val="105"/>
                  </w:rPr>
                  <w:t>AV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BRANCO</w:t>
                </w:r>
                <w:r>
                  <w:rPr>
                    <w:spacing w:val="65"/>
                    <w:w w:val="105"/>
                  </w:rPr>
                  <w:t> </w:t>
                </w:r>
                <w:r>
                  <w:rPr>
                    <w:w w:val="105"/>
                  </w:rPr>
                  <w:t>1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SALA: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401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402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403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404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405;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: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406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40</w:t>
                </w:r>
                <w:r>
                  <w:rPr>
                    <w:spacing w:val="-66"/>
                    <w:w w:val="105"/>
                  </w:rPr>
                  <w:t> </w:t>
                </w:r>
                <w:r>
                  <w:rPr>
                    <w:w w:val="105"/>
                  </w:rPr>
                  <w:t>18.738.727/0002-17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Comp:01/2019</w:t>
                </w:r>
                <w:r>
                  <w:rPr>
                    <w:spacing w:val="67"/>
                    <w:w w:val="105"/>
                  </w:rPr>
                  <w:t> </w:t>
                </w:r>
                <w:r>
                  <w:rPr>
                    <w:w w:val="105"/>
                  </w:rPr>
                  <w:t>Cx:0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Per:2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132813pt;margin-top:8.662313pt;width:81.4pt;height:16.75pt;mso-position-horizontal-relative:page;mso-position-vertical-relative:page;z-index:-16560640" type="#_x0000_t202" filled="false" stroked="false">
          <v:textbox inset="0,0,0,0">
            <w:txbxContent>
              <w:p>
                <w:pPr>
                  <w:spacing w:before="24"/>
                  <w:ind w:left="204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ind w:left="20"/>
                </w:pPr>
                <w:r>
                  <w:rPr>
                    <w:w w:val="105"/>
                  </w:rPr>
                  <w:t>CONSELHO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ADMINISTRATIVO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268707pt;margin-top:8.662313pt;width:147.8pt;height:25pt;mso-position-horizontal-relative:page;mso-position-vertical-relative:page;z-index:-165601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V.12.1.22.126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9"/>
                    <w:w w:val="105"/>
                  </w:rPr>
                  <w:t> </w:t>
                </w:r>
                <w:r>
                  <w:rPr>
                    <w:w w:val="105"/>
                  </w:rPr>
                  <w:t>23/01/2019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10:16:50</w:t>
                </w:r>
              </w:p>
              <w:p>
                <w:pPr>
                  <w:pStyle w:val="BodyText"/>
                  <w:spacing w:before="39"/>
                  <w:ind w:left="20"/>
                </w:pPr>
                <w:r>
                  <w:rPr>
                    <w:w w:val="105"/>
                  </w:rPr>
                  <w:t>Seção: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2.1.06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9104" from="4.5354pt,7.3823pt" to="607.4643pt,7.3823pt" stroked="true" strokeweight=".75pt" strokecolor="#000000">
          <v:stroke dashstyle="dash"/>
          <w10:wrap type="none"/>
        </v:line>
      </w:pict>
    </w:r>
    <w:r>
      <w:rPr/>
      <w:pict>
        <v:shape style="position:absolute;margin-left:32.907398pt;margin-top:8.662313pt;width:181.45pt;height:16.75pt;mso-position-horizontal-relative:page;mso-position-vertical-relative:page;z-index:-1655859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PRE-SAL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S.A.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PPSA</w:t>
                </w:r>
              </w:p>
              <w:p>
                <w:pPr>
                  <w:pStyle w:val="BodyText"/>
                  <w:spacing w:before="40"/>
                  <w:ind w:left="20"/>
                </w:pPr>
                <w:r>
                  <w:rPr>
                    <w:w w:val="105"/>
                  </w:rPr>
                  <w:t>ST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SAUS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QUADRA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4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LOTE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9/10,30,BLOCO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SL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726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PARTE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X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935486pt;margin-top:8.662313pt;width:98.65pt;height:16.75pt;mso-position-horizontal-relative:page;mso-position-vertical-relative:page;z-index:-16558080" type="#_x0000_t202" filled="false" stroked="false">
          <v:textbox inset="0,0,0,0">
            <w:txbxContent>
              <w:p>
                <w:pPr>
                  <w:spacing w:before="24"/>
                  <w:ind w:left="0" w:right="9" w:firstLine="0"/>
                  <w:jc w:val="center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jc w:val="center"/>
                </w:pPr>
                <w:r>
                  <w:rPr>
                    <w:w w:val="105"/>
                  </w:rPr>
                  <w:t>PRE-SAL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S.A.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PPSA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5495pt;margin-top:9.515713pt;width:103.5pt;height:16.75pt;mso-position-horizontal-relative:page;mso-position-vertical-relative:page;z-index:-165575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V.12.1.22.126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1"/>
                    <w:w w:val="105"/>
                  </w:rPr>
                  <w:t> </w:t>
                </w:r>
                <w:r>
                  <w:rPr>
                    <w:w w:val="105"/>
                  </w:rPr>
                  <w:t>23/01/2019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10:16:50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2024-02-19T12:35:53Z</dcterms:created>
  <dcterms:modified xsi:type="dcterms:W3CDTF">2024-02-19T12:35:53Z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2024-02-19T00:00:00Z</vt:filetime>
  </property>
</Properties>
</file>