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EAEB5" w14:textId="77777777" w:rsidR="008F568B" w:rsidRDefault="008F568B" w:rsidP="009F70C3">
      <w:pPr>
        <w:tabs>
          <w:tab w:val="left" w:pos="284"/>
        </w:tabs>
        <w:spacing w:after="0" w:line="240" w:lineRule="auto"/>
        <w:ind w:left="-567" w:right="19" w:firstLine="851"/>
        <w:jc w:val="center"/>
        <w:rPr>
          <w:rFonts w:cstheme="minorHAnsi"/>
          <w:b/>
        </w:rPr>
      </w:pPr>
    </w:p>
    <w:p w14:paraId="643A8BD1" w14:textId="77777777" w:rsidR="00BC025C" w:rsidRDefault="00BC025C" w:rsidP="00BC025C">
      <w:pPr>
        <w:tabs>
          <w:tab w:val="left" w:pos="284"/>
        </w:tabs>
        <w:spacing w:after="0" w:line="240" w:lineRule="auto"/>
        <w:ind w:left="-567" w:right="19" w:firstLine="851"/>
        <w:jc w:val="center"/>
        <w:rPr>
          <w:rFonts w:cstheme="minorHAnsi"/>
          <w:b/>
        </w:rPr>
      </w:pPr>
      <w:r w:rsidRPr="00376E1F">
        <w:rPr>
          <w:rFonts w:cstheme="minorHAnsi"/>
          <w:b/>
        </w:rPr>
        <w:t xml:space="preserve">ATA DA </w:t>
      </w:r>
      <w:r>
        <w:rPr>
          <w:rFonts w:cstheme="minorHAnsi"/>
          <w:b/>
        </w:rPr>
        <w:t>116ª R</w:t>
      </w:r>
      <w:r w:rsidRPr="00376E1F">
        <w:rPr>
          <w:rFonts w:cstheme="minorHAnsi"/>
          <w:b/>
        </w:rPr>
        <w:t>EUNIÃO ORDINÁRIA DO CONSELHO FISCAL,</w:t>
      </w:r>
    </w:p>
    <w:p w14:paraId="3512AF30" w14:textId="28D78B3F" w:rsidR="00BC025C" w:rsidRDefault="00BC025C" w:rsidP="00BC025C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  <w:r w:rsidRPr="00376E1F">
        <w:rPr>
          <w:rFonts w:cstheme="minorHAnsi"/>
          <w:b/>
        </w:rPr>
        <w:t xml:space="preserve">REALIZADA EM </w:t>
      </w:r>
      <w:r>
        <w:rPr>
          <w:rFonts w:cstheme="minorHAnsi"/>
          <w:b/>
        </w:rPr>
        <w:t>31 de JULHO DE 2023</w:t>
      </w:r>
    </w:p>
    <w:p w14:paraId="7005BC50" w14:textId="77777777" w:rsidR="00BC025C" w:rsidRPr="00376E1F" w:rsidRDefault="00BC025C" w:rsidP="00BC025C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</w:p>
    <w:p w14:paraId="4D0B5721" w14:textId="471A7956" w:rsidR="00BC025C" w:rsidRDefault="00BC025C" w:rsidP="00BC025C">
      <w:pPr>
        <w:tabs>
          <w:tab w:val="num" w:pos="720"/>
        </w:tabs>
        <w:spacing w:line="240" w:lineRule="auto"/>
        <w:jc w:val="both"/>
        <w:rPr>
          <w:rFonts w:eastAsia="MS Mincho" w:cstheme="minorHAnsi"/>
          <w:bCs/>
        </w:rPr>
      </w:pPr>
      <w:r w:rsidRPr="00103320">
        <w:rPr>
          <w:rFonts w:cstheme="minorHAnsi"/>
        </w:rPr>
        <w:t>Aos</w:t>
      </w:r>
      <w:r>
        <w:rPr>
          <w:rFonts w:cstheme="minorHAnsi"/>
        </w:rPr>
        <w:t xml:space="preserve"> trinta e um d</w:t>
      </w:r>
      <w:r w:rsidRPr="00103320">
        <w:rPr>
          <w:rFonts w:cstheme="minorHAnsi"/>
        </w:rPr>
        <w:t xml:space="preserve">ias do mês de </w:t>
      </w:r>
      <w:r>
        <w:rPr>
          <w:rFonts w:cstheme="minorHAnsi"/>
        </w:rPr>
        <w:t xml:space="preserve">julho </w:t>
      </w:r>
      <w:r w:rsidRPr="00103320">
        <w:rPr>
          <w:rFonts w:cstheme="minorHAnsi"/>
        </w:rPr>
        <w:t xml:space="preserve">do ano de dois mil e vinte e três, </w:t>
      </w:r>
      <w:r w:rsidRPr="00103320">
        <w:rPr>
          <w:rFonts w:eastAsia="Calibri" w:cstheme="minorHAnsi"/>
          <w:lang w:eastAsia="en-US"/>
        </w:rPr>
        <w:t xml:space="preserve">às quatorze horas e trinta minutos, reuniram-se, remotamente, por videoconferência, </w:t>
      </w:r>
      <w:r w:rsidRPr="00103320">
        <w:rPr>
          <w:rFonts w:eastAsia="MS Mincho" w:cstheme="minorHAnsi"/>
        </w:rPr>
        <w:t xml:space="preserve">o Conselho Fiscal (CONFIS) da Empresa Brasileira de Administração de Petróleo e Gás Natural S.A. - </w:t>
      </w:r>
      <w:proofErr w:type="spellStart"/>
      <w:r w:rsidRPr="00103320">
        <w:rPr>
          <w:rFonts w:eastAsia="MS Mincho" w:cstheme="minorHAnsi"/>
        </w:rPr>
        <w:t>Pré</w:t>
      </w:r>
      <w:proofErr w:type="spellEnd"/>
      <w:r w:rsidRPr="00103320">
        <w:rPr>
          <w:rFonts w:eastAsia="MS Mincho" w:cstheme="minorHAnsi"/>
        </w:rPr>
        <w:t xml:space="preserve">-Sal Petróleo S. A. - PPSA. Participaram da reunião os conselheiros titulares, </w:t>
      </w:r>
      <w:r w:rsidRPr="003B282C">
        <w:rPr>
          <w:rFonts w:eastAsia="MS Mincho" w:cstheme="minorHAnsi"/>
          <w:b/>
          <w:bCs/>
        </w:rPr>
        <w:t>MAURÍCIO RENATO DE SOUZA</w:t>
      </w:r>
      <w:r w:rsidRPr="00103320">
        <w:rPr>
          <w:rFonts w:eastAsia="MS Mincho" w:cstheme="minorHAnsi"/>
          <w:b/>
          <w:bCs/>
        </w:rPr>
        <w:t xml:space="preserve">, </w:t>
      </w:r>
      <w:r w:rsidRPr="003B282C">
        <w:rPr>
          <w:rFonts w:eastAsia="MS Mincho" w:cstheme="minorHAnsi"/>
          <w:b/>
          <w:bCs/>
        </w:rPr>
        <w:t xml:space="preserve">NEWTON LIMA NETO </w:t>
      </w:r>
      <w:r w:rsidRPr="00103320">
        <w:rPr>
          <w:rFonts w:eastAsia="MS Mincho" w:cstheme="minorHAnsi"/>
          <w:b/>
          <w:bCs/>
        </w:rPr>
        <w:t>e FÁBIO FRANCO BARBOSA FERNANDES.</w:t>
      </w:r>
      <w:r w:rsidRPr="00103320">
        <w:rPr>
          <w:rFonts w:eastAsia="Calibri" w:cs="Arial"/>
          <w:b/>
          <w:bCs/>
          <w:lang w:eastAsia="en-US"/>
        </w:rPr>
        <w:t xml:space="preserve"> </w:t>
      </w:r>
      <w:r w:rsidRPr="00103320">
        <w:rPr>
          <w:rFonts w:eastAsia="MS Mincho" w:cstheme="minorHAnsi"/>
          <w:bCs/>
        </w:rPr>
        <w:t xml:space="preserve"> </w:t>
      </w:r>
      <w:r w:rsidRPr="00E34C55">
        <w:rPr>
          <w:rFonts w:eastAsia="MS Mincho" w:cstheme="minorHAnsi"/>
          <w:bCs/>
        </w:rPr>
        <w:t xml:space="preserve">Conforme determina o Capítulo VII, art. 16, §1º do Regimento Interno do Conselho Fiscal, foi eleito </w:t>
      </w:r>
      <w:r w:rsidRPr="00103320">
        <w:rPr>
          <w:rFonts w:eastAsia="MS Mincho" w:cstheme="minorHAnsi"/>
          <w:b/>
          <w:bCs/>
        </w:rPr>
        <w:t>FÁBIO FRANCO BARBOSA FERNANDES</w:t>
      </w:r>
      <w:r w:rsidRPr="00E34C55">
        <w:rPr>
          <w:rFonts w:eastAsia="MS Mincho" w:cstheme="minorHAnsi"/>
          <w:bCs/>
        </w:rPr>
        <w:t xml:space="preserve"> para presidir o Conselho</w:t>
      </w:r>
      <w:r>
        <w:rPr>
          <w:rFonts w:eastAsia="MS Mincho" w:cstheme="minorHAnsi"/>
          <w:bCs/>
        </w:rPr>
        <w:t xml:space="preserve">. </w:t>
      </w:r>
      <w:r w:rsidRPr="0085609F">
        <w:rPr>
          <w:rFonts w:eastAsia="Calibri" w:cstheme="minorHAnsi"/>
          <w:lang w:eastAsia="en-US"/>
        </w:rPr>
        <w:t xml:space="preserve">Participaram também </w:t>
      </w:r>
      <w:r>
        <w:rPr>
          <w:rFonts w:eastAsia="Calibri" w:cstheme="minorHAnsi"/>
          <w:lang w:eastAsia="en-US"/>
        </w:rPr>
        <w:t xml:space="preserve">da reunião </w:t>
      </w:r>
      <w:r w:rsidRPr="0085609F">
        <w:rPr>
          <w:rFonts w:eastAsia="Calibri" w:cstheme="minorHAnsi"/>
          <w:lang w:eastAsia="en-US"/>
        </w:rPr>
        <w:t>o Diretor</w:t>
      </w:r>
      <w:r>
        <w:rPr>
          <w:rFonts w:eastAsia="Calibri" w:cstheme="minorHAnsi"/>
          <w:lang w:eastAsia="en-US"/>
        </w:rPr>
        <w:t xml:space="preserve"> de Administração, Finanças e Comercialização</w:t>
      </w:r>
      <w:r w:rsidRPr="0085609F">
        <w:rPr>
          <w:rFonts w:eastAsia="Calibri" w:cstheme="minorHAnsi"/>
          <w:lang w:eastAsia="en-US"/>
        </w:rPr>
        <w:t xml:space="preserve">, </w:t>
      </w:r>
      <w:r>
        <w:rPr>
          <w:rFonts w:eastAsia="Calibri" w:cstheme="minorHAnsi"/>
          <w:lang w:eastAsia="en-US"/>
        </w:rPr>
        <w:t>SAMIR PASSOS AWAD,</w:t>
      </w:r>
      <w:r w:rsidRPr="0085609F">
        <w:rPr>
          <w:rFonts w:eastAsia="Calibri" w:cstheme="minorHAnsi"/>
          <w:lang w:eastAsia="en-US"/>
        </w:rPr>
        <w:t xml:space="preserve"> </w:t>
      </w:r>
      <w:r>
        <w:rPr>
          <w:rFonts w:eastAsia="Calibri" w:cstheme="minorHAnsi"/>
          <w:lang w:eastAsia="en-US"/>
        </w:rPr>
        <w:t xml:space="preserve">o </w:t>
      </w:r>
      <w:r w:rsidRPr="0085609F">
        <w:rPr>
          <w:rFonts w:eastAsia="Calibri" w:cstheme="minorHAnsi"/>
          <w:lang w:eastAsia="en-US"/>
        </w:rPr>
        <w:t>Gerente de Controle e Finanças, ALESSANDRO RAMOS BARRETO</w:t>
      </w:r>
      <w:r>
        <w:rPr>
          <w:rFonts w:eastAsia="Calibri" w:cstheme="minorHAnsi"/>
          <w:lang w:eastAsia="en-US"/>
        </w:rPr>
        <w:t>, e os Consultores Jurídicos, ARTUR WATT NETO e RENATA RESPLANDES CARVALHAL</w:t>
      </w:r>
      <w:r w:rsidRPr="0085609F">
        <w:rPr>
          <w:rFonts w:eastAsia="Calibri" w:cstheme="minorHAnsi"/>
          <w:lang w:eastAsia="en-US"/>
        </w:rPr>
        <w:t xml:space="preserve">. A Assessora da Presidência, MARIA LUIZA PAIVA PEREIRA SOARES, foi designada secretária. </w:t>
      </w:r>
      <w:r w:rsidRPr="00376E1F">
        <w:rPr>
          <w:rFonts w:eastAsia="MS Mincho" w:cstheme="minorHAnsi"/>
          <w:bCs/>
        </w:rPr>
        <w:t>Os assuntos em pauta foram tratados na ordem e da forma que a seguir se descrevem</w:t>
      </w:r>
      <w:r>
        <w:rPr>
          <w:rFonts w:eastAsia="MS Mincho" w:cstheme="minorHAnsi"/>
          <w:bCs/>
        </w:rPr>
        <w:t>.</w:t>
      </w:r>
      <w:r w:rsidRPr="00376E1F">
        <w:rPr>
          <w:rFonts w:eastAsia="MS Mincho" w:cstheme="minorHAnsi"/>
          <w:bCs/>
        </w:rPr>
        <w:t xml:space="preserve"> </w:t>
      </w:r>
    </w:p>
    <w:p w14:paraId="55F159EB" w14:textId="435F5058" w:rsidR="00BC025C" w:rsidRDefault="00BC025C" w:rsidP="00BC025C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eastAsia="MS Mincho" w:cstheme="minorHAnsi"/>
        </w:rPr>
      </w:pPr>
      <w:r>
        <w:rPr>
          <w:rFonts w:eastAsia="Times New Roman"/>
          <w:b/>
          <w:bCs/>
        </w:rPr>
        <w:t xml:space="preserve">(1) Apresentação Institucional - </w:t>
      </w:r>
      <w:r>
        <w:rPr>
          <w:rFonts w:eastAsia="MS Mincho" w:cs="Calibri"/>
        </w:rPr>
        <w:t xml:space="preserve">Os Conselheiros foram atualizados sobre as atividades da empresa e, por ser seu último dia de atuação como Diretor-Presidente, se despediram de Eduardo Gerk agradecendo a ele pela dedicação e competente liderança na gestão da empresa nos últimos anos. </w:t>
      </w:r>
      <w:r w:rsidRPr="00975E7C">
        <w:rPr>
          <w:rFonts w:eastAsia="Times New Roman"/>
          <w:b/>
          <w:bCs/>
        </w:rPr>
        <w:t xml:space="preserve">(2) Análise das atas das reuniões da Diretoria Executiva – </w:t>
      </w:r>
      <w:r w:rsidRPr="00975E7C">
        <w:rPr>
          <w:rFonts w:eastAsia="Times New Roman" w:cs="Calibri"/>
          <w:bCs/>
        </w:rPr>
        <w:t>Os Conselheiros analisaram as atas da 4</w:t>
      </w:r>
      <w:r>
        <w:rPr>
          <w:rFonts w:eastAsia="Times New Roman" w:cs="Calibri"/>
          <w:bCs/>
        </w:rPr>
        <w:t>70</w:t>
      </w:r>
      <w:r w:rsidRPr="00975E7C">
        <w:rPr>
          <w:rFonts w:eastAsia="Times New Roman" w:cs="Calibri"/>
          <w:bCs/>
        </w:rPr>
        <w:t xml:space="preserve">ª </w:t>
      </w:r>
      <w:r>
        <w:rPr>
          <w:rFonts w:eastAsia="Times New Roman" w:cs="Calibri"/>
          <w:bCs/>
        </w:rPr>
        <w:t xml:space="preserve">a </w:t>
      </w:r>
      <w:r w:rsidRPr="00975E7C">
        <w:rPr>
          <w:rFonts w:eastAsia="Times New Roman" w:cs="Calibri"/>
          <w:bCs/>
        </w:rPr>
        <w:t>4</w:t>
      </w:r>
      <w:r>
        <w:rPr>
          <w:rFonts w:eastAsia="Times New Roman" w:cs="Calibri"/>
          <w:bCs/>
        </w:rPr>
        <w:t>77</w:t>
      </w:r>
      <w:r w:rsidRPr="00975E7C">
        <w:rPr>
          <w:rFonts w:eastAsia="Times New Roman" w:cs="Calibri"/>
          <w:bCs/>
        </w:rPr>
        <w:t>ª Reuniões Ordinárias e da 5</w:t>
      </w:r>
      <w:r>
        <w:rPr>
          <w:rFonts w:eastAsia="Times New Roman" w:cs="Calibri"/>
          <w:bCs/>
        </w:rPr>
        <w:t>4 e 55</w:t>
      </w:r>
      <w:r w:rsidRPr="00975E7C">
        <w:rPr>
          <w:rFonts w:eastAsia="Times New Roman" w:cs="Calibri"/>
          <w:bCs/>
        </w:rPr>
        <w:t>ª</w:t>
      </w:r>
      <w:r>
        <w:rPr>
          <w:rFonts w:eastAsia="Times New Roman" w:cs="Calibri"/>
          <w:bCs/>
        </w:rPr>
        <w:t xml:space="preserve"> </w:t>
      </w:r>
      <w:r w:rsidRPr="00975E7C">
        <w:rPr>
          <w:rFonts w:eastAsia="Times New Roman" w:cs="Calibri"/>
          <w:bCs/>
        </w:rPr>
        <w:t>Reuni</w:t>
      </w:r>
      <w:r>
        <w:rPr>
          <w:rFonts w:eastAsia="Times New Roman" w:cs="Calibri"/>
          <w:bCs/>
        </w:rPr>
        <w:t xml:space="preserve">ões </w:t>
      </w:r>
      <w:r w:rsidRPr="00975E7C">
        <w:rPr>
          <w:rFonts w:eastAsia="Times New Roman" w:cs="Calibri"/>
          <w:bCs/>
        </w:rPr>
        <w:t>Extraordinária</w:t>
      </w:r>
      <w:r>
        <w:rPr>
          <w:rFonts w:eastAsia="Times New Roman" w:cs="Calibri"/>
          <w:bCs/>
        </w:rPr>
        <w:t xml:space="preserve">s e solicitaram o recebimento de alguns documentos complementares sobre assuntos abordados nas atas. </w:t>
      </w:r>
      <w:r w:rsidRPr="00975E7C">
        <w:rPr>
          <w:rFonts w:eastAsia="Times New Roman"/>
          <w:b/>
          <w:bCs/>
        </w:rPr>
        <w:t xml:space="preserve">(3) Análise das atas das reuniões do Comitê de Auditoria – </w:t>
      </w:r>
      <w:r w:rsidRPr="00975E7C">
        <w:rPr>
          <w:rFonts w:eastAsia="Times New Roman" w:cs="Calibri"/>
          <w:bCs/>
        </w:rPr>
        <w:t>Os Conselheiros analisaram as atas da 10</w:t>
      </w:r>
      <w:r>
        <w:rPr>
          <w:rFonts w:eastAsia="Times New Roman" w:cs="Calibri"/>
          <w:bCs/>
        </w:rPr>
        <w:t>7</w:t>
      </w:r>
      <w:r w:rsidRPr="00975E7C">
        <w:rPr>
          <w:rFonts w:eastAsia="Times New Roman" w:cs="Calibri"/>
          <w:bCs/>
        </w:rPr>
        <w:t>ª</w:t>
      </w:r>
      <w:r>
        <w:rPr>
          <w:rFonts w:eastAsia="Times New Roman" w:cs="Calibri"/>
          <w:bCs/>
        </w:rPr>
        <w:t xml:space="preserve"> a </w:t>
      </w:r>
      <w:r w:rsidRPr="00975E7C">
        <w:rPr>
          <w:rFonts w:eastAsia="Times New Roman" w:cs="Calibri"/>
          <w:bCs/>
        </w:rPr>
        <w:t>10</w:t>
      </w:r>
      <w:r>
        <w:rPr>
          <w:rFonts w:eastAsia="Times New Roman" w:cs="Calibri"/>
          <w:bCs/>
        </w:rPr>
        <w:t>9</w:t>
      </w:r>
      <w:r w:rsidRPr="00975E7C">
        <w:rPr>
          <w:rFonts w:eastAsia="Times New Roman" w:cs="Calibri"/>
          <w:bCs/>
        </w:rPr>
        <w:t xml:space="preserve">ª Reuniões Ordinárias </w:t>
      </w:r>
      <w:r>
        <w:rPr>
          <w:rFonts w:eastAsia="Times New Roman" w:cs="Calibri"/>
          <w:bCs/>
        </w:rPr>
        <w:t xml:space="preserve">do Comitê de Auditoria e não houve comentários para registro. </w:t>
      </w:r>
      <w:r w:rsidRPr="00975E7C">
        <w:rPr>
          <w:rFonts w:eastAsia="Times New Roman"/>
          <w:b/>
          <w:bCs/>
        </w:rPr>
        <w:t>(</w:t>
      </w:r>
      <w:r>
        <w:rPr>
          <w:rFonts w:eastAsia="Times New Roman"/>
          <w:b/>
          <w:bCs/>
        </w:rPr>
        <w:t>4</w:t>
      </w:r>
      <w:r w:rsidRPr="00975E7C">
        <w:rPr>
          <w:rFonts w:eastAsia="Times New Roman"/>
          <w:b/>
          <w:bCs/>
        </w:rPr>
        <w:t xml:space="preserve">) Análise das atas do Conselho de Administração </w:t>
      </w:r>
      <w:r>
        <w:rPr>
          <w:rFonts w:eastAsia="Times New Roman"/>
          <w:b/>
          <w:bCs/>
        </w:rPr>
        <w:t>–</w:t>
      </w:r>
      <w:r w:rsidRPr="00975E7C">
        <w:rPr>
          <w:rFonts w:eastAsia="Times New Roman" w:cs="Calibri"/>
          <w:bCs/>
        </w:rPr>
        <w:t xml:space="preserve"> </w:t>
      </w:r>
      <w:r>
        <w:rPr>
          <w:rFonts w:eastAsia="Times New Roman" w:cs="Calibri"/>
          <w:bCs/>
        </w:rPr>
        <w:t xml:space="preserve">Os Conselheiros decidiram finalizar a análise do conjunto de atas disponibilizadas do Conselho de Administração na próxima reunião e autorizaram a inserção das atas aprovadas, mesmo sem estarem assinadas, permitindo a análise tempestiva da documentação. </w:t>
      </w:r>
      <w:bookmarkStart w:id="0" w:name="_Hlk142404237"/>
      <w:r>
        <w:rPr>
          <w:rFonts w:eastAsia="Times New Roman"/>
          <w:b/>
          <w:bCs/>
        </w:rPr>
        <w:t xml:space="preserve">(5) </w:t>
      </w:r>
      <w:r w:rsidRPr="00EC6B32">
        <w:rPr>
          <w:rFonts w:eastAsia="Times New Roman"/>
          <w:b/>
          <w:bCs/>
        </w:rPr>
        <w:t xml:space="preserve">Relatório de Gestão Contábil de </w:t>
      </w:r>
      <w:r>
        <w:rPr>
          <w:rFonts w:eastAsia="Times New Roman"/>
          <w:b/>
          <w:bCs/>
        </w:rPr>
        <w:t>maio de 2023 –</w:t>
      </w:r>
      <w:r w:rsidR="0039077B">
        <w:rPr>
          <w:rFonts w:eastAsia="Times New Roman"/>
          <w:b/>
          <w:bCs/>
        </w:rPr>
        <w:t xml:space="preserve"> </w:t>
      </w:r>
      <w:r w:rsidRPr="009B2018">
        <w:rPr>
          <w:rStyle w:val="contentpasted1"/>
          <w:shd w:val="clear" w:color="auto" w:fill="FFFFFF"/>
        </w:rPr>
        <w:t>O Conselho Fiscal tomou ciência do Relatório de Gestão Contábil de maio de 2023.</w:t>
      </w:r>
      <w:bookmarkEnd w:id="0"/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(6) </w:t>
      </w:r>
      <w:r w:rsidRPr="006D24A6">
        <w:rPr>
          <w:rFonts w:eastAsia="Times New Roman"/>
          <w:b/>
          <w:bCs/>
        </w:rPr>
        <w:t>Analisar o relatório de distribuição de demandas aos escritórios de advocacia</w:t>
      </w:r>
      <w:r>
        <w:rPr>
          <w:rFonts w:eastAsia="Times New Roman"/>
          <w:b/>
          <w:bCs/>
        </w:rPr>
        <w:t xml:space="preserve"> –</w:t>
      </w:r>
      <w:r w:rsidR="0039077B">
        <w:rPr>
          <w:rFonts w:eastAsia="Times New Roman"/>
          <w:b/>
          <w:bCs/>
        </w:rPr>
        <w:t xml:space="preserve"> </w:t>
      </w:r>
      <w:r w:rsidRPr="006B0F54">
        <w:rPr>
          <w:rFonts w:cstheme="minorHAnsi"/>
        </w:rPr>
        <w:t xml:space="preserve">O Conselho tomou ciência do </w:t>
      </w:r>
      <w:r>
        <w:rPr>
          <w:rFonts w:cstheme="minorHAnsi"/>
        </w:rPr>
        <w:t>6</w:t>
      </w:r>
      <w:r w:rsidRPr="00D714F6">
        <w:rPr>
          <w:rFonts w:cstheme="minorHAnsi"/>
        </w:rPr>
        <w:t>º Relatório Semestral de Contratações da Consultoria Jurídica</w:t>
      </w:r>
      <w:r>
        <w:rPr>
          <w:rFonts w:cstheme="minorHAnsi"/>
        </w:rPr>
        <w:t xml:space="preserve"> </w:t>
      </w:r>
      <w:r w:rsidRPr="006B0F54">
        <w:rPr>
          <w:rFonts w:cstheme="minorHAnsi"/>
        </w:rPr>
        <w:t>referente ao período de</w:t>
      </w:r>
      <w:r>
        <w:rPr>
          <w:rFonts w:cstheme="minorHAnsi"/>
        </w:rPr>
        <w:t xml:space="preserve"> janeiro a junho de </w:t>
      </w:r>
      <w:r w:rsidRPr="006B0F54">
        <w:rPr>
          <w:rFonts w:cstheme="minorHAnsi"/>
        </w:rPr>
        <w:t>202</w:t>
      </w:r>
      <w:r>
        <w:rPr>
          <w:rFonts w:cstheme="minorHAnsi"/>
        </w:rPr>
        <w:t xml:space="preserve">3. </w:t>
      </w:r>
      <w:r>
        <w:rPr>
          <w:rFonts w:eastAsia="Times New Roman"/>
          <w:b/>
          <w:bCs/>
        </w:rPr>
        <w:t xml:space="preserve">(7) Vista do Plano de Trabalho - </w:t>
      </w:r>
      <w:r w:rsidRPr="00B9719D">
        <w:rPr>
          <w:rFonts w:eastAsia="Times New Roman" w:cs="Calibri"/>
          <w:bCs/>
        </w:rPr>
        <w:t>O Plano de Trabalho foi analisado e não houve alteração</w:t>
      </w:r>
      <w:r>
        <w:rPr>
          <w:rFonts w:eastAsia="Times New Roman" w:cs="Calibri"/>
          <w:bCs/>
        </w:rPr>
        <w:t xml:space="preserve">. </w:t>
      </w:r>
      <w:r w:rsidRPr="00BA27A4">
        <w:rPr>
          <w:rFonts w:eastAsia="MS Mincho" w:cstheme="minorHAnsi"/>
          <w:b/>
        </w:rPr>
        <w:t>(8) Assuntos gerais</w:t>
      </w:r>
      <w:r>
        <w:rPr>
          <w:rFonts w:eastAsia="MS Mincho" w:cstheme="minorHAnsi"/>
        </w:rPr>
        <w:t xml:space="preserve"> </w:t>
      </w:r>
      <w:r w:rsidRPr="00BA27A4">
        <w:rPr>
          <w:rFonts w:eastAsia="MS Mincho" w:cstheme="minorHAnsi"/>
          <w:b/>
          <w:i/>
        </w:rPr>
        <w:t>–</w:t>
      </w:r>
      <w:r>
        <w:rPr>
          <w:rFonts w:eastAsia="MS Mincho" w:cstheme="minorHAnsi"/>
        </w:rPr>
        <w:t xml:space="preserve"> </w:t>
      </w:r>
      <w:r w:rsidRPr="0039077B">
        <w:rPr>
          <w:rFonts w:eastAsia="MS Mincho" w:cstheme="minorHAnsi"/>
          <w:b/>
        </w:rPr>
        <w:t xml:space="preserve">(a) </w:t>
      </w:r>
      <w:r w:rsidRPr="0039077B">
        <w:rPr>
          <w:rFonts w:eastAsia="MS Mincho" w:cstheme="minorHAnsi"/>
          <w:b/>
          <w:i/>
        </w:rPr>
        <w:t>Service Desk</w:t>
      </w:r>
      <w:r>
        <w:rPr>
          <w:rFonts w:eastAsia="MS Mincho" w:cstheme="minorHAnsi"/>
        </w:rPr>
        <w:t xml:space="preserve"> – A pedido dos Conselheiros, o Diretor Samir Awad</w:t>
      </w:r>
      <w:r w:rsidRPr="00BA27A4">
        <w:t xml:space="preserve"> </w:t>
      </w:r>
      <w:r>
        <w:rPr>
          <w:rFonts w:eastAsia="MS Mincho" w:cstheme="minorHAnsi"/>
        </w:rPr>
        <w:t>prestou esclarecimentos sobre o processo c</w:t>
      </w:r>
      <w:r w:rsidRPr="00BA27A4">
        <w:rPr>
          <w:rFonts w:eastAsia="MS Mincho" w:cstheme="minorHAnsi"/>
        </w:rPr>
        <w:t xml:space="preserve">ontratação de empresa especializada na prestação de serviços de </w:t>
      </w:r>
      <w:r w:rsidRPr="00BA27A4">
        <w:rPr>
          <w:rFonts w:eastAsia="MS Mincho" w:cstheme="minorHAnsi"/>
          <w:i/>
        </w:rPr>
        <w:t>Service Desk</w:t>
      </w:r>
      <w:r>
        <w:rPr>
          <w:rFonts w:eastAsia="MS Mincho" w:cstheme="minorHAnsi"/>
        </w:rPr>
        <w:t xml:space="preserve">; </w:t>
      </w:r>
      <w:r w:rsidR="0039077B">
        <w:rPr>
          <w:rFonts w:eastAsia="MS Mincho" w:cstheme="minorHAnsi"/>
        </w:rPr>
        <w:t xml:space="preserve">e </w:t>
      </w:r>
      <w:r w:rsidRPr="0039077B">
        <w:rPr>
          <w:rFonts w:eastAsia="MS Mincho" w:cstheme="minorHAnsi"/>
          <w:b/>
        </w:rPr>
        <w:t>(b) Calendário de reuniões</w:t>
      </w:r>
      <w:r>
        <w:rPr>
          <w:rFonts w:eastAsia="MS Mincho" w:cstheme="minorHAnsi"/>
        </w:rPr>
        <w:t xml:space="preserve"> – A Secretária trouxe a proposta de calendário de reuniões e os Conselheiros confirmaram a realização das reuniões ordinárias na última segunda-feira de cada mês, com possibilidade de variação de horário, dependendo se a reunião for presencial ou não. </w:t>
      </w:r>
    </w:p>
    <w:p w14:paraId="2632D746" w14:textId="40D2DF88" w:rsidR="008F568B" w:rsidRDefault="008F568B" w:rsidP="009F70C3">
      <w:pPr>
        <w:spacing w:after="160" w:line="240" w:lineRule="auto"/>
        <w:jc w:val="both"/>
        <w:rPr>
          <w:rFonts w:eastAsia="Times New Roman" w:cs="Calibri"/>
        </w:rPr>
      </w:pPr>
      <w:bookmarkStart w:id="1" w:name="_GoBack"/>
      <w:bookmarkEnd w:id="1"/>
    </w:p>
    <w:p w14:paraId="57FCA121" w14:textId="77777777" w:rsidR="008F568B" w:rsidRDefault="008F568B" w:rsidP="008F568B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Atesto que o conteúdo acima foi extraído da ata que constará no Livro de Atas de Reuniões do Conselho Fiscal da empresa.</w:t>
      </w:r>
    </w:p>
    <w:p w14:paraId="11BE581E" w14:textId="77777777" w:rsidR="008F568B" w:rsidRDefault="008F568B" w:rsidP="008F568B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4E47244E" w14:textId="77777777" w:rsidR="008F568B" w:rsidRDefault="008F568B" w:rsidP="008F568B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5C46B850" w14:textId="77777777" w:rsidR="0039077B" w:rsidRDefault="0039077B" w:rsidP="008F568B">
      <w:pPr>
        <w:tabs>
          <w:tab w:val="num" w:pos="720"/>
        </w:tabs>
        <w:spacing w:after="0" w:line="240" w:lineRule="auto"/>
        <w:jc w:val="center"/>
        <w:rPr>
          <w:rFonts w:ascii="Calibri" w:eastAsia="MS Mincho" w:hAnsi="Calibri" w:cs="Calibri"/>
        </w:rPr>
      </w:pPr>
    </w:p>
    <w:p w14:paraId="1A48A106" w14:textId="46699A06" w:rsidR="008F568B" w:rsidRDefault="008F568B" w:rsidP="008F568B">
      <w:pPr>
        <w:tabs>
          <w:tab w:val="num" w:pos="720"/>
        </w:tabs>
        <w:spacing w:after="0" w:line="240" w:lineRule="auto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Maria Luiza Paiva Pereira Soares</w:t>
      </w:r>
    </w:p>
    <w:p w14:paraId="74D63002" w14:textId="3A9A2426" w:rsidR="008F568B" w:rsidRDefault="008F568B" w:rsidP="008F568B">
      <w:pPr>
        <w:spacing w:after="160" w:line="240" w:lineRule="auto"/>
        <w:jc w:val="center"/>
        <w:rPr>
          <w:rFonts w:eastAsia="Times New Roman" w:cs="Calibri"/>
          <w:bCs/>
        </w:rPr>
      </w:pPr>
      <w:r>
        <w:rPr>
          <w:rFonts w:ascii="Calibri" w:eastAsia="Calibri" w:hAnsi="Calibri" w:cs="Calibri"/>
          <w:bCs/>
        </w:rPr>
        <w:t>Governança Corporativa</w:t>
      </w:r>
    </w:p>
    <w:sectPr w:rsidR="008F568B" w:rsidSect="00102C63">
      <w:headerReference w:type="default" r:id="rId11"/>
      <w:footerReference w:type="default" r:id="rId12"/>
      <w:pgSz w:w="11906" w:h="16838"/>
      <w:pgMar w:top="1418" w:right="1274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1A77E" w14:textId="77777777" w:rsidR="00403805" w:rsidRDefault="00403805" w:rsidP="00F07200">
      <w:pPr>
        <w:spacing w:after="0" w:line="240" w:lineRule="auto"/>
      </w:pPr>
      <w:r>
        <w:separator/>
      </w:r>
    </w:p>
  </w:endnote>
  <w:endnote w:type="continuationSeparator" w:id="0">
    <w:p w14:paraId="21CEF7D6" w14:textId="77777777" w:rsidR="00403805" w:rsidRDefault="00403805" w:rsidP="00F07200">
      <w:pPr>
        <w:spacing w:after="0" w:line="240" w:lineRule="auto"/>
      </w:pPr>
      <w:r>
        <w:continuationSeparator/>
      </w:r>
    </w:p>
  </w:endnote>
  <w:endnote w:type="continuationNotice" w:id="1">
    <w:p w14:paraId="4417EBFC" w14:textId="77777777" w:rsidR="00403805" w:rsidRDefault="004038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7B13E02B" w14:textId="77777777" w:rsidR="00686B48" w:rsidRDefault="00686B4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8BC277" w14:textId="77777777" w:rsidR="00686B48" w:rsidRDefault="00686B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17C02" w14:textId="77777777" w:rsidR="00403805" w:rsidRDefault="00403805" w:rsidP="00F07200">
      <w:pPr>
        <w:spacing w:after="0" w:line="240" w:lineRule="auto"/>
      </w:pPr>
      <w:r>
        <w:separator/>
      </w:r>
    </w:p>
  </w:footnote>
  <w:footnote w:type="continuationSeparator" w:id="0">
    <w:p w14:paraId="2BBF2B6E" w14:textId="77777777" w:rsidR="00403805" w:rsidRDefault="00403805" w:rsidP="00F07200">
      <w:pPr>
        <w:spacing w:after="0" w:line="240" w:lineRule="auto"/>
      </w:pPr>
      <w:r>
        <w:continuationSeparator/>
      </w:r>
    </w:p>
  </w:footnote>
  <w:footnote w:type="continuationNotice" w:id="1">
    <w:p w14:paraId="5D666F61" w14:textId="77777777" w:rsidR="00403805" w:rsidRDefault="004038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686B48" w14:paraId="06F361E2" w14:textId="77777777" w:rsidTr="0045218F">
      <w:tc>
        <w:tcPr>
          <w:tcW w:w="1560" w:type="dxa"/>
          <w:vAlign w:val="center"/>
        </w:tcPr>
        <w:p w14:paraId="74834E97" w14:textId="77777777" w:rsidR="00686B48" w:rsidRDefault="00686B48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762EC6EF" wp14:editId="7B92AAB8">
                <wp:extent cx="504968" cy="853941"/>
                <wp:effectExtent l="0" t="0" r="0" b="3810"/>
                <wp:docPr id="12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6C6AEF56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5D6CB971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2F12FFFD" w14:textId="77777777" w:rsidR="00686B48" w:rsidRDefault="00686B48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41FECDD4" w14:textId="77777777" w:rsidR="00686B48" w:rsidRDefault="00686B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3F3"/>
    <w:multiLevelType w:val="hybridMultilevel"/>
    <w:tmpl w:val="272C07E2"/>
    <w:lvl w:ilvl="0" w:tplc="D9C0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C6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E5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2D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63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09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2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61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AB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450"/>
    <w:multiLevelType w:val="hybridMultilevel"/>
    <w:tmpl w:val="DB48050C"/>
    <w:lvl w:ilvl="0" w:tplc="20189AAA">
      <w:start w:val="1"/>
      <w:numFmt w:val="decimal"/>
      <w:lvlText w:val="(%1)"/>
      <w:lvlJc w:val="left"/>
      <w:pPr>
        <w:ind w:left="720" w:hanging="360"/>
      </w:pPr>
      <w:rPr>
        <w:rFonts w:eastAsia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D1672"/>
    <w:multiLevelType w:val="hybridMultilevel"/>
    <w:tmpl w:val="98324344"/>
    <w:lvl w:ilvl="0" w:tplc="0AEC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4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7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0A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F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09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67D31"/>
    <w:multiLevelType w:val="hybridMultilevel"/>
    <w:tmpl w:val="10B66A90"/>
    <w:lvl w:ilvl="0" w:tplc="7AB039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D662A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CAA536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6C8DE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56C94B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E908FD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542C1A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D61A7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F7A3A5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1B195708"/>
    <w:multiLevelType w:val="hybridMultilevel"/>
    <w:tmpl w:val="39967F58"/>
    <w:lvl w:ilvl="0" w:tplc="E52E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6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03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6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1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C7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67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E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34E8D"/>
    <w:multiLevelType w:val="hybridMultilevel"/>
    <w:tmpl w:val="954AD78C"/>
    <w:lvl w:ilvl="0" w:tplc="A4283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9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3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0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AD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4F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9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8B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F3DDB"/>
    <w:multiLevelType w:val="hybridMultilevel"/>
    <w:tmpl w:val="58926AD6"/>
    <w:lvl w:ilvl="0" w:tplc="3508F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20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A8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20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E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EC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C3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87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528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93A05"/>
    <w:multiLevelType w:val="hybridMultilevel"/>
    <w:tmpl w:val="093EFA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517B74"/>
    <w:multiLevelType w:val="hybridMultilevel"/>
    <w:tmpl w:val="B1A0D8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A0085"/>
    <w:multiLevelType w:val="multilevel"/>
    <w:tmpl w:val="5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5A4FC9"/>
    <w:multiLevelType w:val="hybridMultilevel"/>
    <w:tmpl w:val="311665E4"/>
    <w:lvl w:ilvl="0" w:tplc="4B52F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6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EB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1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5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8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7192A"/>
    <w:multiLevelType w:val="hybridMultilevel"/>
    <w:tmpl w:val="39BC29A2"/>
    <w:lvl w:ilvl="0" w:tplc="791C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1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6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A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3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B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6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B43AC"/>
    <w:multiLevelType w:val="hybridMultilevel"/>
    <w:tmpl w:val="CA606BB4"/>
    <w:lvl w:ilvl="0" w:tplc="6C6E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61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E9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6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C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8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B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B08D9"/>
    <w:multiLevelType w:val="hybridMultilevel"/>
    <w:tmpl w:val="52642380"/>
    <w:lvl w:ilvl="0" w:tplc="343899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48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5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F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D2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CE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B7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6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16565"/>
    <w:multiLevelType w:val="hybridMultilevel"/>
    <w:tmpl w:val="44ACF0A0"/>
    <w:lvl w:ilvl="0" w:tplc="EE3AB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A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6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2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2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334406"/>
    <w:multiLevelType w:val="hybridMultilevel"/>
    <w:tmpl w:val="99640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B0DB4"/>
    <w:multiLevelType w:val="hybridMultilevel"/>
    <w:tmpl w:val="C5CE1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6C43"/>
    <w:multiLevelType w:val="hybridMultilevel"/>
    <w:tmpl w:val="41C44DCC"/>
    <w:lvl w:ilvl="0" w:tplc="1AB87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0B3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3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3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4E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5F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27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A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8E2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67950"/>
    <w:multiLevelType w:val="hybridMultilevel"/>
    <w:tmpl w:val="7ADCD2D0"/>
    <w:lvl w:ilvl="0" w:tplc="0502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2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25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7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C4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D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F382C"/>
    <w:multiLevelType w:val="hybridMultilevel"/>
    <w:tmpl w:val="7730F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20E43"/>
    <w:multiLevelType w:val="hybridMultilevel"/>
    <w:tmpl w:val="888857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1C1D83"/>
    <w:multiLevelType w:val="hybridMultilevel"/>
    <w:tmpl w:val="AE4AF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E03E9"/>
    <w:multiLevelType w:val="hybridMultilevel"/>
    <w:tmpl w:val="56EACEAA"/>
    <w:lvl w:ilvl="0" w:tplc="061E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85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EA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E5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6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0F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A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272812"/>
    <w:multiLevelType w:val="hybridMultilevel"/>
    <w:tmpl w:val="F5F45A5A"/>
    <w:lvl w:ilvl="0" w:tplc="A336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69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7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6F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6B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CD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8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46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EF098A"/>
    <w:multiLevelType w:val="hybridMultilevel"/>
    <w:tmpl w:val="ED6AB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82BB2"/>
    <w:multiLevelType w:val="hybridMultilevel"/>
    <w:tmpl w:val="539E49D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126B0D"/>
    <w:multiLevelType w:val="hybridMultilevel"/>
    <w:tmpl w:val="5EF8EDB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740930"/>
    <w:multiLevelType w:val="hybridMultilevel"/>
    <w:tmpl w:val="00865482"/>
    <w:lvl w:ilvl="0" w:tplc="D9BEFC1A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616C88"/>
    <w:multiLevelType w:val="hybridMultilevel"/>
    <w:tmpl w:val="885239C0"/>
    <w:lvl w:ilvl="0" w:tplc="A18E5D7A">
      <w:start w:val="1"/>
      <w:numFmt w:val="decimal"/>
      <w:lvlText w:val="(%1)"/>
      <w:lvlJc w:val="left"/>
      <w:pPr>
        <w:ind w:left="360" w:hanging="360"/>
      </w:pPr>
      <w:rPr>
        <w:rFonts w:eastAsia="Times New Roman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845466"/>
    <w:multiLevelType w:val="hybridMultilevel"/>
    <w:tmpl w:val="FBA20254"/>
    <w:lvl w:ilvl="0" w:tplc="286613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520A9"/>
    <w:multiLevelType w:val="hybridMultilevel"/>
    <w:tmpl w:val="74729E24"/>
    <w:lvl w:ilvl="0" w:tplc="54603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A6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2A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E2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7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8B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52E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8A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8"/>
  </w:num>
  <w:num w:numId="3">
    <w:abstractNumId w:val="22"/>
  </w:num>
  <w:num w:numId="4">
    <w:abstractNumId w:val="19"/>
  </w:num>
  <w:num w:numId="5">
    <w:abstractNumId w:val="16"/>
  </w:num>
  <w:num w:numId="6">
    <w:abstractNumId w:val="3"/>
  </w:num>
  <w:num w:numId="7">
    <w:abstractNumId w:val="13"/>
  </w:num>
  <w:num w:numId="8">
    <w:abstractNumId w:val="17"/>
  </w:num>
  <w:num w:numId="9">
    <w:abstractNumId w:val="9"/>
  </w:num>
  <w:num w:numId="10">
    <w:abstractNumId w:val="20"/>
  </w:num>
  <w:num w:numId="11">
    <w:abstractNumId w:val="12"/>
  </w:num>
  <w:num w:numId="12">
    <w:abstractNumId w:val="11"/>
  </w:num>
  <w:num w:numId="13">
    <w:abstractNumId w:val="23"/>
  </w:num>
  <w:num w:numId="14">
    <w:abstractNumId w:val="6"/>
  </w:num>
  <w:num w:numId="15">
    <w:abstractNumId w:val="5"/>
  </w:num>
  <w:num w:numId="16">
    <w:abstractNumId w:val="10"/>
  </w:num>
  <w:num w:numId="17">
    <w:abstractNumId w:val="14"/>
  </w:num>
  <w:num w:numId="18">
    <w:abstractNumId w:val="1"/>
  </w:num>
  <w:num w:numId="19">
    <w:abstractNumId w:val="15"/>
  </w:num>
  <w:num w:numId="20">
    <w:abstractNumId w:val="4"/>
  </w:num>
  <w:num w:numId="21">
    <w:abstractNumId w:val="30"/>
  </w:num>
  <w:num w:numId="22">
    <w:abstractNumId w:val="7"/>
  </w:num>
  <w:num w:numId="23">
    <w:abstractNumId w:val="0"/>
  </w:num>
  <w:num w:numId="24">
    <w:abstractNumId w:val="24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9"/>
  </w:num>
  <w:num w:numId="28">
    <w:abstractNumId w:val="31"/>
  </w:num>
  <w:num w:numId="29">
    <w:abstractNumId w:val="28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34F6"/>
    <w:rsid w:val="00003D34"/>
    <w:rsid w:val="000040FA"/>
    <w:rsid w:val="00004393"/>
    <w:rsid w:val="00004411"/>
    <w:rsid w:val="00004F0F"/>
    <w:rsid w:val="0000512E"/>
    <w:rsid w:val="00006268"/>
    <w:rsid w:val="0000637D"/>
    <w:rsid w:val="00007184"/>
    <w:rsid w:val="00007276"/>
    <w:rsid w:val="000075DA"/>
    <w:rsid w:val="000078E7"/>
    <w:rsid w:val="0001018F"/>
    <w:rsid w:val="00010320"/>
    <w:rsid w:val="00010545"/>
    <w:rsid w:val="000105F4"/>
    <w:rsid w:val="0001075C"/>
    <w:rsid w:val="00010943"/>
    <w:rsid w:val="00010D7F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0334"/>
    <w:rsid w:val="00021BE9"/>
    <w:rsid w:val="00021ECB"/>
    <w:rsid w:val="00022B20"/>
    <w:rsid w:val="0002315D"/>
    <w:rsid w:val="0002337B"/>
    <w:rsid w:val="0002345D"/>
    <w:rsid w:val="0002398D"/>
    <w:rsid w:val="0002531A"/>
    <w:rsid w:val="000260D8"/>
    <w:rsid w:val="000301AC"/>
    <w:rsid w:val="00030906"/>
    <w:rsid w:val="00030D56"/>
    <w:rsid w:val="00031835"/>
    <w:rsid w:val="00031A9E"/>
    <w:rsid w:val="00031ACA"/>
    <w:rsid w:val="00031CCB"/>
    <w:rsid w:val="000325A8"/>
    <w:rsid w:val="00032D60"/>
    <w:rsid w:val="000339EA"/>
    <w:rsid w:val="000351A5"/>
    <w:rsid w:val="000360D5"/>
    <w:rsid w:val="00036CD9"/>
    <w:rsid w:val="00036E3E"/>
    <w:rsid w:val="00037964"/>
    <w:rsid w:val="0004025D"/>
    <w:rsid w:val="0004033D"/>
    <w:rsid w:val="00040ABA"/>
    <w:rsid w:val="00040E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47FC6"/>
    <w:rsid w:val="000503E1"/>
    <w:rsid w:val="00050426"/>
    <w:rsid w:val="00050571"/>
    <w:rsid w:val="0005154D"/>
    <w:rsid w:val="00051CC4"/>
    <w:rsid w:val="000522B2"/>
    <w:rsid w:val="000528EB"/>
    <w:rsid w:val="000531C7"/>
    <w:rsid w:val="00053300"/>
    <w:rsid w:val="00053F33"/>
    <w:rsid w:val="000542D6"/>
    <w:rsid w:val="00054355"/>
    <w:rsid w:val="00056919"/>
    <w:rsid w:val="00056EDB"/>
    <w:rsid w:val="00060257"/>
    <w:rsid w:val="0006026E"/>
    <w:rsid w:val="0006047F"/>
    <w:rsid w:val="000606A7"/>
    <w:rsid w:val="00061041"/>
    <w:rsid w:val="00061A80"/>
    <w:rsid w:val="00062D74"/>
    <w:rsid w:val="00063A49"/>
    <w:rsid w:val="00063B5A"/>
    <w:rsid w:val="00064C2F"/>
    <w:rsid w:val="0006527F"/>
    <w:rsid w:val="00067392"/>
    <w:rsid w:val="000675F6"/>
    <w:rsid w:val="000700C6"/>
    <w:rsid w:val="00070E8C"/>
    <w:rsid w:val="0007100C"/>
    <w:rsid w:val="000712D7"/>
    <w:rsid w:val="00071BB1"/>
    <w:rsid w:val="00072036"/>
    <w:rsid w:val="00072B82"/>
    <w:rsid w:val="00072DD7"/>
    <w:rsid w:val="0007310E"/>
    <w:rsid w:val="000738CB"/>
    <w:rsid w:val="00074022"/>
    <w:rsid w:val="0007417F"/>
    <w:rsid w:val="00074313"/>
    <w:rsid w:val="00074375"/>
    <w:rsid w:val="00074C69"/>
    <w:rsid w:val="00075DFB"/>
    <w:rsid w:val="000761AD"/>
    <w:rsid w:val="00076215"/>
    <w:rsid w:val="0007641C"/>
    <w:rsid w:val="00076595"/>
    <w:rsid w:val="00077BB0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61B"/>
    <w:rsid w:val="0008575A"/>
    <w:rsid w:val="00085B60"/>
    <w:rsid w:val="00086301"/>
    <w:rsid w:val="00086503"/>
    <w:rsid w:val="000868AF"/>
    <w:rsid w:val="00086E3D"/>
    <w:rsid w:val="000873DC"/>
    <w:rsid w:val="000906D0"/>
    <w:rsid w:val="00091C59"/>
    <w:rsid w:val="00092A58"/>
    <w:rsid w:val="00092A6E"/>
    <w:rsid w:val="0009473A"/>
    <w:rsid w:val="00094E8C"/>
    <w:rsid w:val="000967F8"/>
    <w:rsid w:val="00097A26"/>
    <w:rsid w:val="000A01E7"/>
    <w:rsid w:val="000A08FA"/>
    <w:rsid w:val="000A24D2"/>
    <w:rsid w:val="000A2892"/>
    <w:rsid w:val="000A295D"/>
    <w:rsid w:val="000A2CD2"/>
    <w:rsid w:val="000A2EE2"/>
    <w:rsid w:val="000A2FCD"/>
    <w:rsid w:val="000A328E"/>
    <w:rsid w:val="000A3D66"/>
    <w:rsid w:val="000A416F"/>
    <w:rsid w:val="000A4656"/>
    <w:rsid w:val="000A490D"/>
    <w:rsid w:val="000A53CD"/>
    <w:rsid w:val="000A5D79"/>
    <w:rsid w:val="000A7803"/>
    <w:rsid w:val="000B03DB"/>
    <w:rsid w:val="000B13BA"/>
    <w:rsid w:val="000B143C"/>
    <w:rsid w:val="000B1F59"/>
    <w:rsid w:val="000B2800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5468"/>
    <w:rsid w:val="000B65F2"/>
    <w:rsid w:val="000B69F8"/>
    <w:rsid w:val="000B7170"/>
    <w:rsid w:val="000B7AEA"/>
    <w:rsid w:val="000B7E19"/>
    <w:rsid w:val="000C02C5"/>
    <w:rsid w:val="000C0723"/>
    <w:rsid w:val="000C28C6"/>
    <w:rsid w:val="000C3DBB"/>
    <w:rsid w:val="000C408F"/>
    <w:rsid w:val="000C42AD"/>
    <w:rsid w:val="000C5430"/>
    <w:rsid w:val="000C6A32"/>
    <w:rsid w:val="000C6AFC"/>
    <w:rsid w:val="000C7016"/>
    <w:rsid w:val="000C7422"/>
    <w:rsid w:val="000C7E0B"/>
    <w:rsid w:val="000D0C07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0DA"/>
    <w:rsid w:val="000D3A6E"/>
    <w:rsid w:val="000D3B62"/>
    <w:rsid w:val="000D4760"/>
    <w:rsid w:val="000D573E"/>
    <w:rsid w:val="000D576E"/>
    <w:rsid w:val="000D5D1F"/>
    <w:rsid w:val="000D75CC"/>
    <w:rsid w:val="000E0211"/>
    <w:rsid w:val="000E040C"/>
    <w:rsid w:val="000E0912"/>
    <w:rsid w:val="000E1159"/>
    <w:rsid w:val="000E13D1"/>
    <w:rsid w:val="000E21BA"/>
    <w:rsid w:val="000E3676"/>
    <w:rsid w:val="000E39BE"/>
    <w:rsid w:val="000E4325"/>
    <w:rsid w:val="000E4B59"/>
    <w:rsid w:val="000E555A"/>
    <w:rsid w:val="000E55F1"/>
    <w:rsid w:val="000E5CFB"/>
    <w:rsid w:val="000E62D5"/>
    <w:rsid w:val="000E69A4"/>
    <w:rsid w:val="000E6DE3"/>
    <w:rsid w:val="000E6EC5"/>
    <w:rsid w:val="000E79C3"/>
    <w:rsid w:val="000F0196"/>
    <w:rsid w:val="000F07BE"/>
    <w:rsid w:val="000F0C2B"/>
    <w:rsid w:val="000F14B1"/>
    <w:rsid w:val="000F179C"/>
    <w:rsid w:val="000F34CB"/>
    <w:rsid w:val="000F370C"/>
    <w:rsid w:val="000F4FDD"/>
    <w:rsid w:val="000F530B"/>
    <w:rsid w:val="000F5D13"/>
    <w:rsid w:val="000F6A96"/>
    <w:rsid w:val="000F6AE4"/>
    <w:rsid w:val="00100A1C"/>
    <w:rsid w:val="00101081"/>
    <w:rsid w:val="001025C7"/>
    <w:rsid w:val="00102C63"/>
    <w:rsid w:val="00102F5A"/>
    <w:rsid w:val="001030E9"/>
    <w:rsid w:val="00105010"/>
    <w:rsid w:val="00105ACE"/>
    <w:rsid w:val="00105BB3"/>
    <w:rsid w:val="0010643E"/>
    <w:rsid w:val="001066A7"/>
    <w:rsid w:val="00107234"/>
    <w:rsid w:val="0010766E"/>
    <w:rsid w:val="00107912"/>
    <w:rsid w:val="00107FF5"/>
    <w:rsid w:val="001104FA"/>
    <w:rsid w:val="00110D0B"/>
    <w:rsid w:val="001110C9"/>
    <w:rsid w:val="001120F8"/>
    <w:rsid w:val="00112E18"/>
    <w:rsid w:val="001136BA"/>
    <w:rsid w:val="00113AC0"/>
    <w:rsid w:val="00113EE3"/>
    <w:rsid w:val="001151E4"/>
    <w:rsid w:val="00115648"/>
    <w:rsid w:val="00116473"/>
    <w:rsid w:val="00116487"/>
    <w:rsid w:val="00116ED6"/>
    <w:rsid w:val="001177CC"/>
    <w:rsid w:val="00121F43"/>
    <w:rsid w:val="00122CE1"/>
    <w:rsid w:val="00122E18"/>
    <w:rsid w:val="00123430"/>
    <w:rsid w:val="00123982"/>
    <w:rsid w:val="00123DB5"/>
    <w:rsid w:val="00124A2D"/>
    <w:rsid w:val="00124A9E"/>
    <w:rsid w:val="0012545B"/>
    <w:rsid w:val="00125B3A"/>
    <w:rsid w:val="001261B9"/>
    <w:rsid w:val="00126B38"/>
    <w:rsid w:val="00127C0C"/>
    <w:rsid w:val="00130659"/>
    <w:rsid w:val="00130DC8"/>
    <w:rsid w:val="001312B7"/>
    <w:rsid w:val="00132AE2"/>
    <w:rsid w:val="001332FF"/>
    <w:rsid w:val="0013340D"/>
    <w:rsid w:val="00134311"/>
    <w:rsid w:val="0013455A"/>
    <w:rsid w:val="00135158"/>
    <w:rsid w:val="00135878"/>
    <w:rsid w:val="001366FC"/>
    <w:rsid w:val="00137E23"/>
    <w:rsid w:val="001420AB"/>
    <w:rsid w:val="001434F7"/>
    <w:rsid w:val="00143719"/>
    <w:rsid w:val="001438B7"/>
    <w:rsid w:val="00143E9E"/>
    <w:rsid w:val="00143EBA"/>
    <w:rsid w:val="00144EDB"/>
    <w:rsid w:val="001459B4"/>
    <w:rsid w:val="00145A14"/>
    <w:rsid w:val="00145F98"/>
    <w:rsid w:val="0014634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70E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27B"/>
    <w:rsid w:val="001565B0"/>
    <w:rsid w:val="001574B6"/>
    <w:rsid w:val="001601F0"/>
    <w:rsid w:val="001602CC"/>
    <w:rsid w:val="001615BF"/>
    <w:rsid w:val="00161ABB"/>
    <w:rsid w:val="00161C14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6C"/>
    <w:rsid w:val="001670AE"/>
    <w:rsid w:val="00167D38"/>
    <w:rsid w:val="00173A23"/>
    <w:rsid w:val="00174089"/>
    <w:rsid w:val="001746C1"/>
    <w:rsid w:val="00174725"/>
    <w:rsid w:val="00175CE9"/>
    <w:rsid w:val="00176783"/>
    <w:rsid w:val="00176EDA"/>
    <w:rsid w:val="0017772E"/>
    <w:rsid w:val="0017784B"/>
    <w:rsid w:val="001807D9"/>
    <w:rsid w:val="00182A24"/>
    <w:rsid w:val="00182A97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6E5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971F8"/>
    <w:rsid w:val="001A00FE"/>
    <w:rsid w:val="001A01E4"/>
    <w:rsid w:val="001A0532"/>
    <w:rsid w:val="001A083F"/>
    <w:rsid w:val="001A08FA"/>
    <w:rsid w:val="001A0F77"/>
    <w:rsid w:val="001A155C"/>
    <w:rsid w:val="001A20E9"/>
    <w:rsid w:val="001A238B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1D92"/>
    <w:rsid w:val="001B2952"/>
    <w:rsid w:val="001B303B"/>
    <w:rsid w:val="001B3EC2"/>
    <w:rsid w:val="001B40EB"/>
    <w:rsid w:val="001B4241"/>
    <w:rsid w:val="001B4331"/>
    <w:rsid w:val="001B4E16"/>
    <w:rsid w:val="001B7746"/>
    <w:rsid w:val="001B7C31"/>
    <w:rsid w:val="001C00C8"/>
    <w:rsid w:val="001C1B83"/>
    <w:rsid w:val="001C2FF9"/>
    <w:rsid w:val="001C3611"/>
    <w:rsid w:val="001C3663"/>
    <w:rsid w:val="001C376F"/>
    <w:rsid w:val="001C3F85"/>
    <w:rsid w:val="001C4116"/>
    <w:rsid w:val="001C41EB"/>
    <w:rsid w:val="001C4EBE"/>
    <w:rsid w:val="001C5649"/>
    <w:rsid w:val="001C575C"/>
    <w:rsid w:val="001C6818"/>
    <w:rsid w:val="001C69E5"/>
    <w:rsid w:val="001C74B3"/>
    <w:rsid w:val="001D0755"/>
    <w:rsid w:val="001D164D"/>
    <w:rsid w:val="001D18F5"/>
    <w:rsid w:val="001D1DEC"/>
    <w:rsid w:val="001D3AA4"/>
    <w:rsid w:val="001D4283"/>
    <w:rsid w:val="001D4491"/>
    <w:rsid w:val="001D4C30"/>
    <w:rsid w:val="001D5C22"/>
    <w:rsid w:val="001D74FE"/>
    <w:rsid w:val="001E0714"/>
    <w:rsid w:val="001E0D03"/>
    <w:rsid w:val="001E161D"/>
    <w:rsid w:val="001E16DE"/>
    <w:rsid w:val="001E1C4F"/>
    <w:rsid w:val="001E1CB2"/>
    <w:rsid w:val="001E2028"/>
    <w:rsid w:val="001E2FFF"/>
    <w:rsid w:val="001E3129"/>
    <w:rsid w:val="001E3E47"/>
    <w:rsid w:val="001E51FF"/>
    <w:rsid w:val="001E560C"/>
    <w:rsid w:val="001E5A18"/>
    <w:rsid w:val="001E67A2"/>
    <w:rsid w:val="001E696B"/>
    <w:rsid w:val="001E70F1"/>
    <w:rsid w:val="001E731C"/>
    <w:rsid w:val="001E7A93"/>
    <w:rsid w:val="001F05C6"/>
    <w:rsid w:val="001F0D0F"/>
    <w:rsid w:val="001F19CB"/>
    <w:rsid w:val="001F1CF6"/>
    <w:rsid w:val="001F216C"/>
    <w:rsid w:val="001F21AE"/>
    <w:rsid w:val="001F256A"/>
    <w:rsid w:val="001F28AA"/>
    <w:rsid w:val="001F2AFB"/>
    <w:rsid w:val="001F3217"/>
    <w:rsid w:val="001F441C"/>
    <w:rsid w:val="001F4A02"/>
    <w:rsid w:val="001F4E42"/>
    <w:rsid w:val="001F4FD1"/>
    <w:rsid w:val="001F5956"/>
    <w:rsid w:val="001F5B30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1B8"/>
    <w:rsid w:val="00205DAE"/>
    <w:rsid w:val="00206562"/>
    <w:rsid w:val="00206895"/>
    <w:rsid w:val="002072AC"/>
    <w:rsid w:val="0021097E"/>
    <w:rsid w:val="00210B62"/>
    <w:rsid w:val="002116C9"/>
    <w:rsid w:val="00211B26"/>
    <w:rsid w:val="00212B48"/>
    <w:rsid w:val="002137D7"/>
    <w:rsid w:val="00214F18"/>
    <w:rsid w:val="00215367"/>
    <w:rsid w:val="00222281"/>
    <w:rsid w:val="002245F5"/>
    <w:rsid w:val="00224708"/>
    <w:rsid w:val="0022472B"/>
    <w:rsid w:val="00224852"/>
    <w:rsid w:val="00225297"/>
    <w:rsid w:val="00226147"/>
    <w:rsid w:val="00226C45"/>
    <w:rsid w:val="00227A7E"/>
    <w:rsid w:val="00227B82"/>
    <w:rsid w:val="00227FAF"/>
    <w:rsid w:val="002302A1"/>
    <w:rsid w:val="0023035D"/>
    <w:rsid w:val="002307FC"/>
    <w:rsid w:val="00232B19"/>
    <w:rsid w:val="0023329B"/>
    <w:rsid w:val="0023359C"/>
    <w:rsid w:val="0023391B"/>
    <w:rsid w:val="00233EB6"/>
    <w:rsid w:val="00234983"/>
    <w:rsid w:val="00234C57"/>
    <w:rsid w:val="00234FEA"/>
    <w:rsid w:val="00236AB5"/>
    <w:rsid w:val="00236B4E"/>
    <w:rsid w:val="00236DBB"/>
    <w:rsid w:val="002372B3"/>
    <w:rsid w:val="002406D2"/>
    <w:rsid w:val="00240702"/>
    <w:rsid w:val="00240A9A"/>
    <w:rsid w:val="00240E85"/>
    <w:rsid w:val="0024101A"/>
    <w:rsid w:val="00241472"/>
    <w:rsid w:val="00241A96"/>
    <w:rsid w:val="00241E38"/>
    <w:rsid w:val="0024249A"/>
    <w:rsid w:val="00243080"/>
    <w:rsid w:val="00244304"/>
    <w:rsid w:val="00244D26"/>
    <w:rsid w:val="00244DB3"/>
    <w:rsid w:val="00245D83"/>
    <w:rsid w:val="0024752B"/>
    <w:rsid w:val="00247B86"/>
    <w:rsid w:val="002508D2"/>
    <w:rsid w:val="0025133D"/>
    <w:rsid w:val="00251994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61079"/>
    <w:rsid w:val="0026141B"/>
    <w:rsid w:val="00262614"/>
    <w:rsid w:val="00262915"/>
    <w:rsid w:val="00262B6D"/>
    <w:rsid w:val="0026367F"/>
    <w:rsid w:val="00263C42"/>
    <w:rsid w:val="002645EC"/>
    <w:rsid w:val="0026568E"/>
    <w:rsid w:val="00266486"/>
    <w:rsid w:val="00266A16"/>
    <w:rsid w:val="00266E38"/>
    <w:rsid w:val="00266F77"/>
    <w:rsid w:val="00267450"/>
    <w:rsid w:val="00267486"/>
    <w:rsid w:val="00267972"/>
    <w:rsid w:val="00267AFE"/>
    <w:rsid w:val="00272083"/>
    <w:rsid w:val="00273034"/>
    <w:rsid w:val="002730AC"/>
    <w:rsid w:val="00273A1D"/>
    <w:rsid w:val="00273FF7"/>
    <w:rsid w:val="00275FD6"/>
    <w:rsid w:val="00276045"/>
    <w:rsid w:val="00277A96"/>
    <w:rsid w:val="0028015A"/>
    <w:rsid w:val="00280404"/>
    <w:rsid w:val="00281009"/>
    <w:rsid w:val="00281503"/>
    <w:rsid w:val="00282D30"/>
    <w:rsid w:val="00282F16"/>
    <w:rsid w:val="00283D21"/>
    <w:rsid w:val="002847A6"/>
    <w:rsid w:val="002850FA"/>
    <w:rsid w:val="002851BC"/>
    <w:rsid w:val="00286B79"/>
    <w:rsid w:val="002875E1"/>
    <w:rsid w:val="0029008D"/>
    <w:rsid w:val="00290789"/>
    <w:rsid w:val="00291389"/>
    <w:rsid w:val="00292399"/>
    <w:rsid w:val="002924D3"/>
    <w:rsid w:val="002932B8"/>
    <w:rsid w:val="002933FB"/>
    <w:rsid w:val="00293681"/>
    <w:rsid w:val="00294F66"/>
    <w:rsid w:val="00295F1F"/>
    <w:rsid w:val="00296281"/>
    <w:rsid w:val="00297C76"/>
    <w:rsid w:val="00297D0C"/>
    <w:rsid w:val="002A0902"/>
    <w:rsid w:val="002A1236"/>
    <w:rsid w:val="002A1739"/>
    <w:rsid w:val="002A225E"/>
    <w:rsid w:val="002A25EA"/>
    <w:rsid w:val="002A2A85"/>
    <w:rsid w:val="002A3F6D"/>
    <w:rsid w:val="002A5973"/>
    <w:rsid w:val="002A6109"/>
    <w:rsid w:val="002A65A4"/>
    <w:rsid w:val="002A713B"/>
    <w:rsid w:val="002A7D24"/>
    <w:rsid w:val="002B025D"/>
    <w:rsid w:val="002B0584"/>
    <w:rsid w:val="002B058D"/>
    <w:rsid w:val="002B0DFB"/>
    <w:rsid w:val="002B114D"/>
    <w:rsid w:val="002B13AE"/>
    <w:rsid w:val="002B2762"/>
    <w:rsid w:val="002B2DD1"/>
    <w:rsid w:val="002B3ABC"/>
    <w:rsid w:val="002B3ADB"/>
    <w:rsid w:val="002B4FAD"/>
    <w:rsid w:val="002B6452"/>
    <w:rsid w:val="002B765D"/>
    <w:rsid w:val="002B79A2"/>
    <w:rsid w:val="002C1268"/>
    <w:rsid w:val="002C1709"/>
    <w:rsid w:val="002C3308"/>
    <w:rsid w:val="002C39D3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574D"/>
    <w:rsid w:val="002D691E"/>
    <w:rsid w:val="002D6B71"/>
    <w:rsid w:val="002D6EA5"/>
    <w:rsid w:val="002D708D"/>
    <w:rsid w:val="002D7EF8"/>
    <w:rsid w:val="002E02E1"/>
    <w:rsid w:val="002E1577"/>
    <w:rsid w:val="002E57EB"/>
    <w:rsid w:val="002E7AC7"/>
    <w:rsid w:val="002E7AFB"/>
    <w:rsid w:val="002F0EF2"/>
    <w:rsid w:val="002F136D"/>
    <w:rsid w:val="002F1B1C"/>
    <w:rsid w:val="002F2B36"/>
    <w:rsid w:val="002F3531"/>
    <w:rsid w:val="002F4472"/>
    <w:rsid w:val="002F458A"/>
    <w:rsid w:val="002F6B83"/>
    <w:rsid w:val="002F7A80"/>
    <w:rsid w:val="002F7D47"/>
    <w:rsid w:val="002F7D70"/>
    <w:rsid w:val="00300E38"/>
    <w:rsid w:val="00301036"/>
    <w:rsid w:val="00301087"/>
    <w:rsid w:val="0030156E"/>
    <w:rsid w:val="00301C0F"/>
    <w:rsid w:val="00302673"/>
    <w:rsid w:val="00304441"/>
    <w:rsid w:val="003046F3"/>
    <w:rsid w:val="0030475D"/>
    <w:rsid w:val="0030614E"/>
    <w:rsid w:val="0030621F"/>
    <w:rsid w:val="003067D5"/>
    <w:rsid w:val="00307ACE"/>
    <w:rsid w:val="00307AD4"/>
    <w:rsid w:val="00307C66"/>
    <w:rsid w:val="00307DBF"/>
    <w:rsid w:val="00307F44"/>
    <w:rsid w:val="00310EC5"/>
    <w:rsid w:val="00311C3D"/>
    <w:rsid w:val="00311CE5"/>
    <w:rsid w:val="003120AC"/>
    <w:rsid w:val="00312385"/>
    <w:rsid w:val="003126AD"/>
    <w:rsid w:val="00314417"/>
    <w:rsid w:val="003144D7"/>
    <w:rsid w:val="00314839"/>
    <w:rsid w:val="00314C97"/>
    <w:rsid w:val="00314E0D"/>
    <w:rsid w:val="00315523"/>
    <w:rsid w:val="00316807"/>
    <w:rsid w:val="0031699A"/>
    <w:rsid w:val="00321084"/>
    <w:rsid w:val="003215B7"/>
    <w:rsid w:val="0032183E"/>
    <w:rsid w:val="00322D3D"/>
    <w:rsid w:val="00322E8D"/>
    <w:rsid w:val="00323F3F"/>
    <w:rsid w:val="0032519C"/>
    <w:rsid w:val="0032585C"/>
    <w:rsid w:val="0032589E"/>
    <w:rsid w:val="003273B0"/>
    <w:rsid w:val="0033020B"/>
    <w:rsid w:val="003312AE"/>
    <w:rsid w:val="003318C3"/>
    <w:rsid w:val="00331F90"/>
    <w:rsid w:val="00332DF8"/>
    <w:rsid w:val="00333231"/>
    <w:rsid w:val="0033395C"/>
    <w:rsid w:val="00333E98"/>
    <w:rsid w:val="00333F71"/>
    <w:rsid w:val="003343D6"/>
    <w:rsid w:val="00334A6C"/>
    <w:rsid w:val="00335900"/>
    <w:rsid w:val="003369C3"/>
    <w:rsid w:val="00336B33"/>
    <w:rsid w:val="00337C63"/>
    <w:rsid w:val="00340339"/>
    <w:rsid w:val="00340657"/>
    <w:rsid w:val="003407D5"/>
    <w:rsid w:val="00340D6B"/>
    <w:rsid w:val="00341410"/>
    <w:rsid w:val="0034201D"/>
    <w:rsid w:val="00342288"/>
    <w:rsid w:val="00344428"/>
    <w:rsid w:val="003453EF"/>
    <w:rsid w:val="003454DD"/>
    <w:rsid w:val="00345BBD"/>
    <w:rsid w:val="003466CD"/>
    <w:rsid w:val="00347C4E"/>
    <w:rsid w:val="00350E26"/>
    <w:rsid w:val="00351BD4"/>
    <w:rsid w:val="00351E7E"/>
    <w:rsid w:val="00351F68"/>
    <w:rsid w:val="003520DB"/>
    <w:rsid w:val="00352437"/>
    <w:rsid w:val="0035360E"/>
    <w:rsid w:val="0035361C"/>
    <w:rsid w:val="003536A8"/>
    <w:rsid w:val="00354834"/>
    <w:rsid w:val="00354D9C"/>
    <w:rsid w:val="0035505C"/>
    <w:rsid w:val="003552E6"/>
    <w:rsid w:val="00355EAA"/>
    <w:rsid w:val="003565FC"/>
    <w:rsid w:val="00356745"/>
    <w:rsid w:val="00356AA2"/>
    <w:rsid w:val="00356C57"/>
    <w:rsid w:val="00356D4E"/>
    <w:rsid w:val="00356DB3"/>
    <w:rsid w:val="00357339"/>
    <w:rsid w:val="003574AC"/>
    <w:rsid w:val="003606AB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7A4"/>
    <w:rsid w:val="00370E93"/>
    <w:rsid w:val="00371356"/>
    <w:rsid w:val="00371E0C"/>
    <w:rsid w:val="00373DC7"/>
    <w:rsid w:val="00373EB4"/>
    <w:rsid w:val="0037400A"/>
    <w:rsid w:val="0037494F"/>
    <w:rsid w:val="003749D5"/>
    <w:rsid w:val="00374D5F"/>
    <w:rsid w:val="00375138"/>
    <w:rsid w:val="0037530C"/>
    <w:rsid w:val="00375FAA"/>
    <w:rsid w:val="00376B76"/>
    <w:rsid w:val="00376E1F"/>
    <w:rsid w:val="00376EE3"/>
    <w:rsid w:val="003774CD"/>
    <w:rsid w:val="003812C4"/>
    <w:rsid w:val="00381CDE"/>
    <w:rsid w:val="0038238C"/>
    <w:rsid w:val="003838E8"/>
    <w:rsid w:val="00384B31"/>
    <w:rsid w:val="00384C81"/>
    <w:rsid w:val="00384F29"/>
    <w:rsid w:val="00385EA4"/>
    <w:rsid w:val="003875F4"/>
    <w:rsid w:val="003904DC"/>
    <w:rsid w:val="0039077B"/>
    <w:rsid w:val="00391297"/>
    <w:rsid w:val="00392191"/>
    <w:rsid w:val="00392355"/>
    <w:rsid w:val="003924E0"/>
    <w:rsid w:val="00392776"/>
    <w:rsid w:val="00392F0C"/>
    <w:rsid w:val="00393495"/>
    <w:rsid w:val="003936E8"/>
    <w:rsid w:val="003937CA"/>
    <w:rsid w:val="00394826"/>
    <w:rsid w:val="00394D40"/>
    <w:rsid w:val="003950D3"/>
    <w:rsid w:val="00397D41"/>
    <w:rsid w:val="003A0659"/>
    <w:rsid w:val="003A0E92"/>
    <w:rsid w:val="003A1366"/>
    <w:rsid w:val="003A1421"/>
    <w:rsid w:val="003A1429"/>
    <w:rsid w:val="003A1A38"/>
    <w:rsid w:val="003A2252"/>
    <w:rsid w:val="003A24EF"/>
    <w:rsid w:val="003A2A8F"/>
    <w:rsid w:val="003A337F"/>
    <w:rsid w:val="003A425A"/>
    <w:rsid w:val="003A4379"/>
    <w:rsid w:val="003A4924"/>
    <w:rsid w:val="003A5026"/>
    <w:rsid w:val="003A508C"/>
    <w:rsid w:val="003A53D5"/>
    <w:rsid w:val="003A5E27"/>
    <w:rsid w:val="003A6468"/>
    <w:rsid w:val="003A6688"/>
    <w:rsid w:val="003A6A0F"/>
    <w:rsid w:val="003A6AFD"/>
    <w:rsid w:val="003A70C1"/>
    <w:rsid w:val="003A740D"/>
    <w:rsid w:val="003A7DBE"/>
    <w:rsid w:val="003B212E"/>
    <w:rsid w:val="003B2153"/>
    <w:rsid w:val="003B2154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0B1D"/>
    <w:rsid w:val="003C179B"/>
    <w:rsid w:val="003C2460"/>
    <w:rsid w:val="003C2BDF"/>
    <w:rsid w:val="003C2E12"/>
    <w:rsid w:val="003C35C6"/>
    <w:rsid w:val="003C40BC"/>
    <w:rsid w:val="003C4189"/>
    <w:rsid w:val="003C4D46"/>
    <w:rsid w:val="003C50ED"/>
    <w:rsid w:val="003C5FE1"/>
    <w:rsid w:val="003C6B8B"/>
    <w:rsid w:val="003C73AA"/>
    <w:rsid w:val="003D1449"/>
    <w:rsid w:val="003D1680"/>
    <w:rsid w:val="003D1839"/>
    <w:rsid w:val="003D2E35"/>
    <w:rsid w:val="003D39B0"/>
    <w:rsid w:val="003D3D76"/>
    <w:rsid w:val="003D4060"/>
    <w:rsid w:val="003D41EF"/>
    <w:rsid w:val="003D4BB3"/>
    <w:rsid w:val="003D4BC5"/>
    <w:rsid w:val="003D4E97"/>
    <w:rsid w:val="003D5214"/>
    <w:rsid w:val="003D565B"/>
    <w:rsid w:val="003E0F0F"/>
    <w:rsid w:val="003E132B"/>
    <w:rsid w:val="003E1DCA"/>
    <w:rsid w:val="003E2F11"/>
    <w:rsid w:val="003E3371"/>
    <w:rsid w:val="003E3838"/>
    <w:rsid w:val="003E3D35"/>
    <w:rsid w:val="003E41EA"/>
    <w:rsid w:val="003E48B5"/>
    <w:rsid w:val="003E4FE5"/>
    <w:rsid w:val="003E57CB"/>
    <w:rsid w:val="003E5AF5"/>
    <w:rsid w:val="003E6091"/>
    <w:rsid w:val="003E661D"/>
    <w:rsid w:val="003E6C59"/>
    <w:rsid w:val="003E6CAD"/>
    <w:rsid w:val="003E6ED1"/>
    <w:rsid w:val="003E7304"/>
    <w:rsid w:val="003E75D5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9B9"/>
    <w:rsid w:val="003F6A9B"/>
    <w:rsid w:val="003F6FDC"/>
    <w:rsid w:val="003F7124"/>
    <w:rsid w:val="003F76EE"/>
    <w:rsid w:val="003F780E"/>
    <w:rsid w:val="003F7BDD"/>
    <w:rsid w:val="003F7EBF"/>
    <w:rsid w:val="00400657"/>
    <w:rsid w:val="00401347"/>
    <w:rsid w:val="004016CF"/>
    <w:rsid w:val="00403805"/>
    <w:rsid w:val="004038D0"/>
    <w:rsid w:val="0040391B"/>
    <w:rsid w:val="00403F43"/>
    <w:rsid w:val="0040415C"/>
    <w:rsid w:val="004047D7"/>
    <w:rsid w:val="004049E0"/>
    <w:rsid w:val="00405E71"/>
    <w:rsid w:val="00406E71"/>
    <w:rsid w:val="00407660"/>
    <w:rsid w:val="00407799"/>
    <w:rsid w:val="004102BE"/>
    <w:rsid w:val="004107ED"/>
    <w:rsid w:val="004108E0"/>
    <w:rsid w:val="00411061"/>
    <w:rsid w:val="0041197C"/>
    <w:rsid w:val="00411DBA"/>
    <w:rsid w:val="00413F2C"/>
    <w:rsid w:val="0041404D"/>
    <w:rsid w:val="0041459F"/>
    <w:rsid w:val="0041475E"/>
    <w:rsid w:val="00414A16"/>
    <w:rsid w:val="00415D0C"/>
    <w:rsid w:val="00417171"/>
    <w:rsid w:val="00420000"/>
    <w:rsid w:val="004205BD"/>
    <w:rsid w:val="00420627"/>
    <w:rsid w:val="004217C2"/>
    <w:rsid w:val="00422B59"/>
    <w:rsid w:val="00422E59"/>
    <w:rsid w:val="0042322C"/>
    <w:rsid w:val="00423EFF"/>
    <w:rsid w:val="00424303"/>
    <w:rsid w:val="004244BC"/>
    <w:rsid w:val="0042498A"/>
    <w:rsid w:val="00424CC2"/>
    <w:rsid w:val="004251D0"/>
    <w:rsid w:val="0042605C"/>
    <w:rsid w:val="00426290"/>
    <w:rsid w:val="004265C9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7B2"/>
    <w:rsid w:val="00442C26"/>
    <w:rsid w:val="00443010"/>
    <w:rsid w:val="0044315B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6983"/>
    <w:rsid w:val="00447BF4"/>
    <w:rsid w:val="00450122"/>
    <w:rsid w:val="004509C2"/>
    <w:rsid w:val="00450CC6"/>
    <w:rsid w:val="00450D0D"/>
    <w:rsid w:val="00451286"/>
    <w:rsid w:val="0045145D"/>
    <w:rsid w:val="00451682"/>
    <w:rsid w:val="00451855"/>
    <w:rsid w:val="0045218F"/>
    <w:rsid w:val="00452456"/>
    <w:rsid w:val="00453563"/>
    <w:rsid w:val="00453F49"/>
    <w:rsid w:val="0045433D"/>
    <w:rsid w:val="0045511C"/>
    <w:rsid w:val="00455BCC"/>
    <w:rsid w:val="0045655B"/>
    <w:rsid w:val="00457983"/>
    <w:rsid w:val="00457C7F"/>
    <w:rsid w:val="00461252"/>
    <w:rsid w:val="00461F1B"/>
    <w:rsid w:val="00462EB8"/>
    <w:rsid w:val="004630B0"/>
    <w:rsid w:val="00463DFA"/>
    <w:rsid w:val="00464024"/>
    <w:rsid w:val="00464BDC"/>
    <w:rsid w:val="00465FE3"/>
    <w:rsid w:val="00466618"/>
    <w:rsid w:val="00466767"/>
    <w:rsid w:val="004667C0"/>
    <w:rsid w:val="00467372"/>
    <w:rsid w:val="004673FB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B33"/>
    <w:rsid w:val="00473B89"/>
    <w:rsid w:val="0047502D"/>
    <w:rsid w:val="0047508A"/>
    <w:rsid w:val="004755F0"/>
    <w:rsid w:val="0047580D"/>
    <w:rsid w:val="00475ADF"/>
    <w:rsid w:val="00477354"/>
    <w:rsid w:val="004807A8"/>
    <w:rsid w:val="00481F7A"/>
    <w:rsid w:val="00482305"/>
    <w:rsid w:val="0048240B"/>
    <w:rsid w:val="00483DB0"/>
    <w:rsid w:val="00483E7F"/>
    <w:rsid w:val="0048586F"/>
    <w:rsid w:val="004862F6"/>
    <w:rsid w:val="004863BA"/>
    <w:rsid w:val="004865C1"/>
    <w:rsid w:val="0048692A"/>
    <w:rsid w:val="00486CC2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6DA0"/>
    <w:rsid w:val="004A7A36"/>
    <w:rsid w:val="004B0956"/>
    <w:rsid w:val="004B0AA8"/>
    <w:rsid w:val="004B0AE2"/>
    <w:rsid w:val="004B0BA3"/>
    <w:rsid w:val="004B17F6"/>
    <w:rsid w:val="004B18D4"/>
    <w:rsid w:val="004B4609"/>
    <w:rsid w:val="004B530C"/>
    <w:rsid w:val="004B6129"/>
    <w:rsid w:val="004B7509"/>
    <w:rsid w:val="004C1811"/>
    <w:rsid w:val="004C1D6E"/>
    <w:rsid w:val="004C20A3"/>
    <w:rsid w:val="004C280F"/>
    <w:rsid w:val="004C2B82"/>
    <w:rsid w:val="004C2EBF"/>
    <w:rsid w:val="004C2F73"/>
    <w:rsid w:val="004C45C0"/>
    <w:rsid w:val="004C4983"/>
    <w:rsid w:val="004C4B9F"/>
    <w:rsid w:val="004C50F9"/>
    <w:rsid w:val="004C587F"/>
    <w:rsid w:val="004C58DA"/>
    <w:rsid w:val="004C6C96"/>
    <w:rsid w:val="004C6F52"/>
    <w:rsid w:val="004C742D"/>
    <w:rsid w:val="004C79E8"/>
    <w:rsid w:val="004D0ED4"/>
    <w:rsid w:val="004D1C14"/>
    <w:rsid w:val="004D269D"/>
    <w:rsid w:val="004D2CBB"/>
    <w:rsid w:val="004D49A7"/>
    <w:rsid w:val="004D4E02"/>
    <w:rsid w:val="004D555C"/>
    <w:rsid w:val="004D57DC"/>
    <w:rsid w:val="004D5B6E"/>
    <w:rsid w:val="004D6594"/>
    <w:rsid w:val="004D65B0"/>
    <w:rsid w:val="004D6A63"/>
    <w:rsid w:val="004D7970"/>
    <w:rsid w:val="004D7E4D"/>
    <w:rsid w:val="004D7FCC"/>
    <w:rsid w:val="004E0653"/>
    <w:rsid w:val="004E0A10"/>
    <w:rsid w:val="004E12D2"/>
    <w:rsid w:val="004E1934"/>
    <w:rsid w:val="004E2254"/>
    <w:rsid w:val="004E22C4"/>
    <w:rsid w:val="004E2C65"/>
    <w:rsid w:val="004E4205"/>
    <w:rsid w:val="004E4ABC"/>
    <w:rsid w:val="004E4F99"/>
    <w:rsid w:val="004E75ED"/>
    <w:rsid w:val="004E7761"/>
    <w:rsid w:val="004F0144"/>
    <w:rsid w:val="004F0561"/>
    <w:rsid w:val="004F11AA"/>
    <w:rsid w:val="004F1474"/>
    <w:rsid w:val="004F1ADE"/>
    <w:rsid w:val="004F1DEC"/>
    <w:rsid w:val="004F239E"/>
    <w:rsid w:val="004F2770"/>
    <w:rsid w:val="004F3E41"/>
    <w:rsid w:val="004F4971"/>
    <w:rsid w:val="004F4B7E"/>
    <w:rsid w:val="004F500C"/>
    <w:rsid w:val="004F51B9"/>
    <w:rsid w:val="004F5217"/>
    <w:rsid w:val="004F761B"/>
    <w:rsid w:val="005002C6"/>
    <w:rsid w:val="0050315C"/>
    <w:rsid w:val="00503277"/>
    <w:rsid w:val="00503743"/>
    <w:rsid w:val="00503943"/>
    <w:rsid w:val="00504B75"/>
    <w:rsid w:val="005056C5"/>
    <w:rsid w:val="00505AB8"/>
    <w:rsid w:val="00505EBD"/>
    <w:rsid w:val="00505FF1"/>
    <w:rsid w:val="005060FC"/>
    <w:rsid w:val="005065F3"/>
    <w:rsid w:val="00507021"/>
    <w:rsid w:val="00510A16"/>
    <w:rsid w:val="0051141A"/>
    <w:rsid w:val="00512C30"/>
    <w:rsid w:val="00513B0D"/>
    <w:rsid w:val="00513D27"/>
    <w:rsid w:val="00514042"/>
    <w:rsid w:val="005143AF"/>
    <w:rsid w:val="005143EF"/>
    <w:rsid w:val="0051440E"/>
    <w:rsid w:val="005159B0"/>
    <w:rsid w:val="00515AB9"/>
    <w:rsid w:val="00515EAE"/>
    <w:rsid w:val="00516832"/>
    <w:rsid w:val="00516F82"/>
    <w:rsid w:val="0051708E"/>
    <w:rsid w:val="00520674"/>
    <w:rsid w:val="00520FE0"/>
    <w:rsid w:val="00522271"/>
    <w:rsid w:val="00522B2C"/>
    <w:rsid w:val="00523187"/>
    <w:rsid w:val="00523B59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FCB"/>
    <w:rsid w:val="00534162"/>
    <w:rsid w:val="005349E7"/>
    <w:rsid w:val="005353DC"/>
    <w:rsid w:val="00535BC4"/>
    <w:rsid w:val="00535DF0"/>
    <w:rsid w:val="00536DF3"/>
    <w:rsid w:val="005378A6"/>
    <w:rsid w:val="00537B55"/>
    <w:rsid w:val="00537BDF"/>
    <w:rsid w:val="0054010C"/>
    <w:rsid w:val="00541045"/>
    <w:rsid w:val="0054129E"/>
    <w:rsid w:val="00541306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3DC"/>
    <w:rsid w:val="00554C65"/>
    <w:rsid w:val="00554F4B"/>
    <w:rsid w:val="0055500D"/>
    <w:rsid w:val="0055507F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3D26"/>
    <w:rsid w:val="00564226"/>
    <w:rsid w:val="00564B79"/>
    <w:rsid w:val="0056527D"/>
    <w:rsid w:val="0056547D"/>
    <w:rsid w:val="00566407"/>
    <w:rsid w:val="0057007A"/>
    <w:rsid w:val="005703A1"/>
    <w:rsid w:val="005703D8"/>
    <w:rsid w:val="00570752"/>
    <w:rsid w:val="00570FAE"/>
    <w:rsid w:val="00570FF9"/>
    <w:rsid w:val="00571E15"/>
    <w:rsid w:val="005723A1"/>
    <w:rsid w:val="0057309A"/>
    <w:rsid w:val="00573DFE"/>
    <w:rsid w:val="00573F34"/>
    <w:rsid w:val="005740FB"/>
    <w:rsid w:val="005746F3"/>
    <w:rsid w:val="00574C4F"/>
    <w:rsid w:val="0057527B"/>
    <w:rsid w:val="00575544"/>
    <w:rsid w:val="005766C3"/>
    <w:rsid w:val="00577258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6498"/>
    <w:rsid w:val="00586C16"/>
    <w:rsid w:val="0058720E"/>
    <w:rsid w:val="00587672"/>
    <w:rsid w:val="00587FF3"/>
    <w:rsid w:val="00590EDC"/>
    <w:rsid w:val="00591013"/>
    <w:rsid w:val="0059161A"/>
    <w:rsid w:val="00592CF0"/>
    <w:rsid w:val="00593919"/>
    <w:rsid w:val="005941E6"/>
    <w:rsid w:val="00594FA1"/>
    <w:rsid w:val="0059526B"/>
    <w:rsid w:val="0059582A"/>
    <w:rsid w:val="00595D0F"/>
    <w:rsid w:val="00595E64"/>
    <w:rsid w:val="00596D2C"/>
    <w:rsid w:val="00597E0F"/>
    <w:rsid w:val="005A0178"/>
    <w:rsid w:val="005A0611"/>
    <w:rsid w:val="005A126D"/>
    <w:rsid w:val="005A1B88"/>
    <w:rsid w:val="005A1F5F"/>
    <w:rsid w:val="005A2071"/>
    <w:rsid w:val="005A43C3"/>
    <w:rsid w:val="005A47B7"/>
    <w:rsid w:val="005A53B2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22E1"/>
    <w:rsid w:val="005B28A2"/>
    <w:rsid w:val="005B37F9"/>
    <w:rsid w:val="005B50D8"/>
    <w:rsid w:val="005B5E37"/>
    <w:rsid w:val="005B62D5"/>
    <w:rsid w:val="005B6AC9"/>
    <w:rsid w:val="005B6EE1"/>
    <w:rsid w:val="005B78FD"/>
    <w:rsid w:val="005B7A77"/>
    <w:rsid w:val="005B7D4C"/>
    <w:rsid w:val="005C003F"/>
    <w:rsid w:val="005C0B9D"/>
    <w:rsid w:val="005C0DA2"/>
    <w:rsid w:val="005C108E"/>
    <w:rsid w:val="005C1625"/>
    <w:rsid w:val="005C1E95"/>
    <w:rsid w:val="005C1F5A"/>
    <w:rsid w:val="005C241C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D3FBF"/>
    <w:rsid w:val="005D4E63"/>
    <w:rsid w:val="005D533F"/>
    <w:rsid w:val="005D6141"/>
    <w:rsid w:val="005E0548"/>
    <w:rsid w:val="005E0637"/>
    <w:rsid w:val="005E0F7E"/>
    <w:rsid w:val="005E1755"/>
    <w:rsid w:val="005E1D5D"/>
    <w:rsid w:val="005E2298"/>
    <w:rsid w:val="005E2582"/>
    <w:rsid w:val="005E2B05"/>
    <w:rsid w:val="005E3C75"/>
    <w:rsid w:val="005E4052"/>
    <w:rsid w:val="005E42C5"/>
    <w:rsid w:val="005E5A72"/>
    <w:rsid w:val="005E5A88"/>
    <w:rsid w:val="005E5CA1"/>
    <w:rsid w:val="005E5CDA"/>
    <w:rsid w:val="005E67B9"/>
    <w:rsid w:val="005E7D39"/>
    <w:rsid w:val="005F05F3"/>
    <w:rsid w:val="005F1C6F"/>
    <w:rsid w:val="005F27AC"/>
    <w:rsid w:val="005F2846"/>
    <w:rsid w:val="005F3039"/>
    <w:rsid w:val="005F504C"/>
    <w:rsid w:val="005F59AF"/>
    <w:rsid w:val="005F5BB9"/>
    <w:rsid w:val="005F5BE2"/>
    <w:rsid w:val="005F61DC"/>
    <w:rsid w:val="005F76BB"/>
    <w:rsid w:val="006013A2"/>
    <w:rsid w:val="00601E71"/>
    <w:rsid w:val="00603B3B"/>
    <w:rsid w:val="00603BA8"/>
    <w:rsid w:val="00603D3C"/>
    <w:rsid w:val="0060656C"/>
    <w:rsid w:val="00610FEA"/>
    <w:rsid w:val="006117CD"/>
    <w:rsid w:val="00612198"/>
    <w:rsid w:val="0061275D"/>
    <w:rsid w:val="006127F2"/>
    <w:rsid w:val="00612990"/>
    <w:rsid w:val="00612E38"/>
    <w:rsid w:val="00614391"/>
    <w:rsid w:val="0061446C"/>
    <w:rsid w:val="00614DA5"/>
    <w:rsid w:val="006150AB"/>
    <w:rsid w:val="0061591F"/>
    <w:rsid w:val="00615B45"/>
    <w:rsid w:val="00615BB4"/>
    <w:rsid w:val="00616E80"/>
    <w:rsid w:val="006176CB"/>
    <w:rsid w:val="00617BDB"/>
    <w:rsid w:val="00620BEE"/>
    <w:rsid w:val="00621003"/>
    <w:rsid w:val="006213AD"/>
    <w:rsid w:val="00621A79"/>
    <w:rsid w:val="00623152"/>
    <w:rsid w:val="00623681"/>
    <w:rsid w:val="00626E23"/>
    <w:rsid w:val="00627F33"/>
    <w:rsid w:val="00630213"/>
    <w:rsid w:val="0063049F"/>
    <w:rsid w:val="006313BD"/>
    <w:rsid w:val="00632BC4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C15"/>
    <w:rsid w:val="00642F8A"/>
    <w:rsid w:val="00643852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0A4"/>
    <w:rsid w:val="0065014F"/>
    <w:rsid w:val="0065049B"/>
    <w:rsid w:val="006517A6"/>
    <w:rsid w:val="0065194E"/>
    <w:rsid w:val="0065224F"/>
    <w:rsid w:val="00653A05"/>
    <w:rsid w:val="006541E9"/>
    <w:rsid w:val="00655554"/>
    <w:rsid w:val="00655555"/>
    <w:rsid w:val="0065582D"/>
    <w:rsid w:val="00656288"/>
    <w:rsid w:val="00657D72"/>
    <w:rsid w:val="006604FE"/>
    <w:rsid w:val="006606C6"/>
    <w:rsid w:val="00661569"/>
    <w:rsid w:val="00661724"/>
    <w:rsid w:val="00661F53"/>
    <w:rsid w:val="00663B5E"/>
    <w:rsid w:val="0066461D"/>
    <w:rsid w:val="00664A22"/>
    <w:rsid w:val="00666794"/>
    <w:rsid w:val="00666EC8"/>
    <w:rsid w:val="00667C55"/>
    <w:rsid w:val="00667E1B"/>
    <w:rsid w:val="006712BF"/>
    <w:rsid w:val="00671D96"/>
    <w:rsid w:val="006725E5"/>
    <w:rsid w:val="00672B29"/>
    <w:rsid w:val="00673954"/>
    <w:rsid w:val="00673E2D"/>
    <w:rsid w:val="00674771"/>
    <w:rsid w:val="00674A28"/>
    <w:rsid w:val="00675107"/>
    <w:rsid w:val="0067532F"/>
    <w:rsid w:val="0067594D"/>
    <w:rsid w:val="00675F38"/>
    <w:rsid w:val="006766C6"/>
    <w:rsid w:val="00676C7A"/>
    <w:rsid w:val="00676ED9"/>
    <w:rsid w:val="006800D2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6B48"/>
    <w:rsid w:val="00686C1A"/>
    <w:rsid w:val="006871FC"/>
    <w:rsid w:val="00687F03"/>
    <w:rsid w:val="00690A04"/>
    <w:rsid w:val="00690E86"/>
    <w:rsid w:val="00691127"/>
    <w:rsid w:val="006912CB"/>
    <w:rsid w:val="006914F6"/>
    <w:rsid w:val="00692064"/>
    <w:rsid w:val="00692C57"/>
    <w:rsid w:val="00693DF5"/>
    <w:rsid w:val="00694985"/>
    <w:rsid w:val="00697353"/>
    <w:rsid w:val="006A01F4"/>
    <w:rsid w:val="006A0E63"/>
    <w:rsid w:val="006A14E7"/>
    <w:rsid w:val="006A14EC"/>
    <w:rsid w:val="006A1794"/>
    <w:rsid w:val="006A2312"/>
    <w:rsid w:val="006A2838"/>
    <w:rsid w:val="006A2FBE"/>
    <w:rsid w:val="006A3076"/>
    <w:rsid w:val="006A41C0"/>
    <w:rsid w:val="006A43DF"/>
    <w:rsid w:val="006A4526"/>
    <w:rsid w:val="006A492E"/>
    <w:rsid w:val="006A4B23"/>
    <w:rsid w:val="006A5B36"/>
    <w:rsid w:val="006A71ED"/>
    <w:rsid w:val="006B0572"/>
    <w:rsid w:val="006B0F54"/>
    <w:rsid w:val="006B1326"/>
    <w:rsid w:val="006B1C25"/>
    <w:rsid w:val="006B2DF9"/>
    <w:rsid w:val="006B3C17"/>
    <w:rsid w:val="006B3EDD"/>
    <w:rsid w:val="006B406C"/>
    <w:rsid w:val="006B5CFA"/>
    <w:rsid w:val="006B61F7"/>
    <w:rsid w:val="006B74C3"/>
    <w:rsid w:val="006B7FF1"/>
    <w:rsid w:val="006C0CA6"/>
    <w:rsid w:val="006C0D76"/>
    <w:rsid w:val="006C4425"/>
    <w:rsid w:val="006C4CAD"/>
    <w:rsid w:val="006C4E4F"/>
    <w:rsid w:val="006C5655"/>
    <w:rsid w:val="006C6926"/>
    <w:rsid w:val="006C6B05"/>
    <w:rsid w:val="006C7110"/>
    <w:rsid w:val="006C7305"/>
    <w:rsid w:val="006C746A"/>
    <w:rsid w:val="006C77A5"/>
    <w:rsid w:val="006C7CF4"/>
    <w:rsid w:val="006D0467"/>
    <w:rsid w:val="006D0881"/>
    <w:rsid w:val="006D0B44"/>
    <w:rsid w:val="006D2A0D"/>
    <w:rsid w:val="006D2EB6"/>
    <w:rsid w:val="006D394C"/>
    <w:rsid w:val="006D4550"/>
    <w:rsid w:val="006D47CB"/>
    <w:rsid w:val="006D481A"/>
    <w:rsid w:val="006D5C9D"/>
    <w:rsid w:val="006D7E65"/>
    <w:rsid w:val="006E04DD"/>
    <w:rsid w:val="006E177E"/>
    <w:rsid w:val="006E3411"/>
    <w:rsid w:val="006E4091"/>
    <w:rsid w:val="006E4670"/>
    <w:rsid w:val="006E4B1A"/>
    <w:rsid w:val="006E4F45"/>
    <w:rsid w:val="006E4FCA"/>
    <w:rsid w:val="006E5770"/>
    <w:rsid w:val="006E61A3"/>
    <w:rsid w:val="006E713F"/>
    <w:rsid w:val="006E7B1A"/>
    <w:rsid w:val="006F0295"/>
    <w:rsid w:val="006F07B7"/>
    <w:rsid w:val="006F104B"/>
    <w:rsid w:val="006F1131"/>
    <w:rsid w:val="006F246C"/>
    <w:rsid w:val="006F28E2"/>
    <w:rsid w:val="006F2B65"/>
    <w:rsid w:val="006F3149"/>
    <w:rsid w:val="006F3761"/>
    <w:rsid w:val="006F46C2"/>
    <w:rsid w:val="006F48E8"/>
    <w:rsid w:val="006F568C"/>
    <w:rsid w:val="006F67D0"/>
    <w:rsid w:val="006F6EFC"/>
    <w:rsid w:val="0070017B"/>
    <w:rsid w:val="007001D6"/>
    <w:rsid w:val="00700374"/>
    <w:rsid w:val="007017AE"/>
    <w:rsid w:val="007027C9"/>
    <w:rsid w:val="00702AC0"/>
    <w:rsid w:val="0070316F"/>
    <w:rsid w:val="007037E7"/>
    <w:rsid w:val="00703AF8"/>
    <w:rsid w:val="00704283"/>
    <w:rsid w:val="00704ACE"/>
    <w:rsid w:val="00705B72"/>
    <w:rsid w:val="00706276"/>
    <w:rsid w:val="0070670E"/>
    <w:rsid w:val="0070675D"/>
    <w:rsid w:val="00706CAF"/>
    <w:rsid w:val="00707FED"/>
    <w:rsid w:val="0071026C"/>
    <w:rsid w:val="00710EBD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2B28"/>
    <w:rsid w:val="007236AE"/>
    <w:rsid w:val="00723CA4"/>
    <w:rsid w:val="00723E19"/>
    <w:rsid w:val="00724AC6"/>
    <w:rsid w:val="0072585D"/>
    <w:rsid w:val="00725A1E"/>
    <w:rsid w:val="0072627E"/>
    <w:rsid w:val="007265E6"/>
    <w:rsid w:val="00726C6D"/>
    <w:rsid w:val="007277C5"/>
    <w:rsid w:val="00727A71"/>
    <w:rsid w:val="007307FB"/>
    <w:rsid w:val="00730999"/>
    <w:rsid w:val="007309CE"/>
    <w:rsid w:val="00730FF4"/>
    <w:rsid w:val="007359F2"/>
    <w:rsid w:val="0073709D"/>
    <w:rsid w:val="007376E1"/>
    <w:rsid w:val="00740221"/>
    <w:rsid w:val="00740500"/>
    <w:rsid w:val="00741F83"/>
    <w:rsid w:val="00742D73"/>
    <w:rsid w:val="00742F6E"/>
    <w:rsid w:val="00743AC8"/>
    <w:rsid w:val="00744E0A"/>
    <w:rsid w:val="007453DC"/>
    <w:rsid w:val="007459C3"/>
    <w:rsid w:val="00745AB3"/>
    <w:rsid w:val="00747B16"/>
    <w:rsid w:val="0075054F"/>
    <w:rsid w:val="00750CC8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0D0A"/>
    <w:rsid w:val="00761EBD"/>
    <w:rsid w:val="0076203E"/>
    <w:rsid w:val="0076246D"/>
    <w:rsid w:val="00762C35"/>
    <w:rsid w:val="00763667"/>
    <w:rsid w:val="00763D05"/>
    <w:rsid w:val="00764D9D"/>
    <w:rsid w:val="007651D1"/>
    <w:rsid w:val="00765AD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B2E"/>
    <w:rsid w:val="0077307D"/>
    <w:rsid w:val="007732F1"/>
    <w:rsid w:val="00774360"/>
    <w:rsid w:val="007758C4"/>
    <w:rsid w:val="00775DC6"/>
    <w:rsid w:val="007761A2"/>
    <w:rsid w:val="00776388"/>
    <w:rsid w:val="007763BD"/>
    <w:rsid w:val="00777F00"/>
    <w:rsid w:val="00781062"/>
    <w:rsid w:val="00781A70"/>
    <w:rsid w:val="00781C2B"/>
    <w:rsid w:val="00782323"/>
    <w:rsid w:val="00782FC0"/>
    <w:rsid w:val="007837FF"/>
    <w:rsid w:val="00783C92"/>
    <w:rsid w:val="007846C1"/>
    <w:rsid w:val="00784842"/>
    <w:rsid w:val="0078489B"/>
    <w:rsid w:val="0078536D"/>
    <w:rsid w:val="00786BB4"/>
    <w:rsid w:val="007871FB"/>
    <w:rsid w:val="00790340"/>
    <w:rsid w:val="00790E76"/>
    <w:rsid w:val="0079116F"/>
    <w:rsid w:val="007918B3"/>
    <w:rsid w:val="00792D35"/>
    <w:rsid w:val="007937EB"/>
    <w:rsid w:val="00793D04"/>
    <w:rsid w:val="00793E05"/>
    <w:rsid w:val="007946C1"/>
    <w:rsid w:val="00794801"/>
    <w:rsid w:val="007948C8"/>
    <w:rsid w:val="0079510F"/>
    <w:rsid w:val="007961CB"/>
    <w:rsid w:val="007965EF"/>
    <w:rsid w:val="007971D6"/>
    <w:rsid w:val="00797E71"/>
    <w:rsid w:val="007A01AD"/>
    <w:rsid w:val="007A0760"/>
    <w:rsid w:val="007A1AAC"/>
    <w:rsid w:val="007A1DEF"/>
    <w:rsid w:val="007A260C"/>
    <w:rsid w:val="007A2ADF"/>
    <w:rsid w:val="007A39A6"/>
    <w:rsid w:val="007A488A"/>
    <w:rsid w:val="007A4E98"/>
    <w:rsid w:val="007A5858"/>
    <w:rsid w:val="007A5F71"/>
    <w:rsid w:val="007A70D2"/>
    <w:rsid w:val="007A73BA"/>
    <w:rsid w:val="007B0101"/>
    <w:rsid w:val="007B0735"/>
    <w:rsid w:val="007B0D21"/>
    <w:rsid w:val="007B18E0"/>
    <w:rsid w:val="007B2699"/>
    <w:rsid w:val="007B2A0A"/>
    <w:rsid w:val="007B35C4"/>
    <w:rsid w:val="007B3894"/>
    <w:rsid w:val="007B4405"/>
    <w:rsid w:val="007B4C72"/>
    <w:rsid w:val="007B5607"/>
    <w:rsid w:val="007B567B"/>
    <w:rsid w:val="007B5E04"/>
    <w:rsid w:val="007B6092"/>
    <w:rsid w:val="007B652C"/>
    <w:rsid w:val="007B6ECB"/>
    <w:rsid w:val="007B703B"/>
    <w:rsid w:val="007B7CAC"/>
    <w:rsid w:val="007C0AFD"/>
    <w:rsid w:val="007C1575"/>
    <w:rsid w:val="007C249C"/>
    <w:rsid w:val="007C32A9"/>
    <w:rsid w:val="007C3624"/>
    <w:rsid w:val="007C3628"/>
    <w:rsid w:val="007C3A41"/>
    <w:rsid w:val="007C532E"/>
    <w:rsid w:val="007C53E7"/>
    <w:rsid w:val="007C581B"/>
    <w:rsid w:val="007C5AF8"/>
    <w:rsid w:val="007C5D23"/>
    <w:rsid w:val="007C6152"/>
    <w:rsid w:val="007C7281"/>
    <w:rsid w:val="007C743A"/>
    <w:rsid w:val="007C7523"/>
    <w:rsid w:val="007D1559"/>
    <w:rsid w:val="007D3388"/>
    <w:rsid w:val="007D33BF"/>
    <w:rsid w:val="007D39CA"/>
    <w:rsid w:val="007D5A3C"/>
    <w:rsid w:val="007D6D2F"/>
    <w:rsid w:val="007E0497"/>
    <w:rsid w:val="007E0707"/>
    <w:rsid w:val="007E0908"/>
    <w:rsid w:val="007E1F66"/>
    <w:rsid w:val="007E30DE"/>
    <w:rsid w:val="007E3808"/>
    <w:rsid w:val="007E4762"/>
    <w:rsid w:val="007E4BCE"/>
    <w:rsid w:val="007E4E68"/>
    <w:rsid w:val="007E4E8A"/>
    <w:rsid w:val="007E4F48"/>
    <w:rsid w:val="007E550E"/>
    <w:rsid w:val="007E68DF"/>
    <w:rsid w:val="007E7837"/>
    <w:rsid w:val="007E79ED"/>
    <w:rsid w:val="007E7B35"/>
    <w:rsid w:val="007F112C"/>
    <w:rsid w:val="007F2715"/>
    <w:rsid w:val="007F31FA"/>
    <w:rsid w:val="007F4BAD"/>
    <w:rsid w:val="007F4E16"/>
    <w:rsid w:val="007F6420"/>
    <w:rsid w:val="007F6808"/>
    <w:rsid w:val="007F725A"/>
    <w:rsid w:val="007F735B"/>
    <w:rsid w:val="00801666"/>
    <w:rsid w:val="00801E6E"/>
    <w:rsid w:val="008021AA"/>
    <w:rsid w:val="008025F6"/>
    <w:rsid w:val="0080308B"/>
    <w:rsid w:val="008030D5"/>
    <w:rsid w:val="00803742"/>
    <w:rsid w:val="00804779"/>
    <w:rsid w:val="00804B07"/>
    <w:rsid w:val="00805ABD"/>
    <w:rsid w:val="00805B60"/>
    <w:rsid w:val="00806A5A"/>
    <w:rsid w:val="008070AA"/>
    <w:rsid w:val="008107A5"/>
    <w:rsid w:val="008107C2"/>
    <w:rsid w:val="00810A8A"/>
    <w:rsid w:val="00810E70"/>
    <w:rsid w:val="00811B2F"/>
    <w:rsid w:val="00812C35"/>
    <w:rsid w:val="00812EE1"/>
    <w:rsid w:val="00813C4B"/>
    <w:rsid w:val="008141DB"/>
    <w:rsid w:val="0081579F"/>
    <w:rsid w:val="00815A36"/>
    <w:rsid w:val="00815AB7"/>
    <w:rsid w:val="00815C94"/>
    <w:rsid w:val="00817782"/>
    <w:rsid w:val="00817CC4"/>
    <w:rsid w:val="00817F9A"/>
    <w:rsid w:val="00820D3B"/>
    <w:rsid w:val="008213CE"/>
    <w:rsid w:val="0082177E"/>
    <w:rsid w:val="00822A03"/>
    <w:rsid w:val="00823756"/>
    <w:rsid w:val="00824124"/>
    <w:rsid w:val="00827957"/>
    <w:rsid w:val="0083027F"/>
    <w:rsid w:val="008322EC"/>
    <w:rsid w:val="00832D11"/>
    <w:rsid w:val="00832E69"/>
    <w:rsid w:val="0083306A"/>
    <w:rsid w:val="0083376A"/>
    <w:rsid w:val="00834A58"/>
    <w:rsid w:val="00834D45"/>
    <w:rsid w:val="00834FCA"/>
    <w:rsid w:val="00835094"/>
    <w:rsid w:val="00835474"/>
    <w:rsid w:val="008363AE"/>
    <w:rsid w:val="0083681B"/>
    <w:rsid w:val="0083759A"/>
    <w:rsid w:val="00837BED"/>
    <w:rsid w:val="0084008D"/>
    <w:rsid w:val="00840128"/>
    <w:rsid w:val="00840191"/>
    <w:rsid w:val="00840D88"/>
    <w:rsid w:val="00841AB8"/>
    <w:rsid w:val="0084272C"/>
    <w:rsid w:val="00842A7F"/>
    <w:rsid w:val="00842E9B"/>
    <w:rsid w:val="008430AE"/>
    <w:rsid w:val="008430E3"/>
    <w:rsid w:val="00844CA0"/>
    <w:rsid w:val="00844ECC"/>
    <w:rsid w:val="0084538B"/>
    <w:rsid w:val="008455EE"/>
    <w:rsid w:val="008455FF"/>
    <w:rsid w:val="00846047"/>
    <w:rsid w:val="00846423"/>
    <w:rsid w:val="00847A9C"/>
    <w:rsid w:val="00851324"/>
    <w:rsid w:val="008515C6"/>
    <w:rsid w:val="008517F5"/>
    <w:rsid w:val="008517F9"/>
    <w:rsid w:val="00851F06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6105D"/>
    <w:rsid w:val="00862947"/>
    <w:rsid w:val="00862DD0"/>
    <w:rsid w:val="008632C7"/>
    <w:rsid w:val="00865630"/>
    <w:rsid w:val="00865B33"/>
    <w:rsid w:val="00867023"/>
    <w:rsid w:val="00867F4B"/>
    <w:rsid w:val="008717BF"/>
    <w:rsid w:val="00871C2A"/>
    <w:rsid w:val="00872539"/>
    <w:rsid w:val="00873C24"/>
    <w:rsid w:val="008746C0"/>
    <w:rsid w:val="00874A5B"/>
    <w:rsid w:val="00875449"/>
    <w:rsid w:val="008757E9"/>
    <w:rsid w:val="00875A6A"/>
    <w:rsid w:val="00875D27"/>
    <w:rsid w:val="008769B1"/>
    <w:rsid w:val="00876CF0"/>
    <w:rsid w:val="00876FE2"/>
    <w:rsid w:val="00877445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EC"/>
    <w:rsid w:val="0088481C"/>
    <w:rsid w:val="008849BD"/>
    <w:rsid w:val="00886078"/>
    <w:rsid w:val="008862FB"/>
    <w:rsid w:val="008867FB"/>
    <w:rsid w:val="00886E76"/>
    <w:rsid w:val="008876EC"/>
    <w:rsid w:val="00890153"/>
    <w:rsid w:val="00890A5A"/>
    <w:rsid w:val="00890BD3"/>
    <w:rsid w:val="00890D5A"/>
    <w:rsid w:val="00891DD1"/>
    <w:rsid w:val="0089243E"/>
    <w:rsid w:val="0089323B"/>
    <w:rsid w:val="00893615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BEF"/>
    <w:rsid w:val="008A13C8"/>
    <w:rsid w:val="008A1AAE"/>
    <w:rsid w:val="008A3A3E"/>
    <w:rsid w:val="008A4C79"/>
    <w:rsid w:val="008A5B01"/>
    <w:rsid w:val="008A65BC"/>
    <w:rsid w:val="008A737D"/>
    <w:rsid w:val="008A7726"/>
    <w:rsid w:val="008A7FE5"/>
    <w:rsid w:val="008B0D30"/>
    <w:rsid w:val="008B1AFC"/>
    <w:rsid w:val="008B2415"/>
    <w:rsid w:val="008B31F3"/>
    <w:rsid w:val="008B3683"/>
    <w:rsid w:val="008B4CD8"/>
    <w:rsid w:val="008B4D2B"/>
    <w:rsid w:val="008B4EFB"/>
    <w:rsid w:val="008B5456"/>
    <w:rsid w:val="008B6BFC"/>
    <w:rsid w:val="008C1134"/>
    <w:rsid w:val="008C1D4E"/>
    <w:rsid w:val="008C1E66"/>
    <w:rsid w:val="008C27EE"/>
    <w:rsid w:val="008C2B3A"/>
    <w:rsid w:val="008C471E"/>
    <w:rsid w:val="008C5519"/>
    <w:rsid w:val="008C5848"/>
    <w:rsid w:val="008C5FAA"/>
    <w:rsid w:val="008C6D8B"/>
    <w:rsid w:val="008C6EDA"/>
    <w:rsid w:val="008C6F13"/>
    <w:rsid w:val="008C7930"/>
    <w:rsid w:val="008C7CB1"/>
    <w:rsid w:val="008D07F5"/>
    <w:rsid w:val="008D0C16"/>
    <w:rsid w:val="008D20EC"/>
    <w:rsid w:val="008D27CA"/>
    <w:rsid w:val="008D2DA6"/>
    <w:rsid w:val="008D2EE3"/>
    <w:rsid w:val="008D3384"/>
    <w:rsid w:val="008D33FC"/>
    <w:rsid w:val="008D476B"/>
    <w:rsid w:val="008D4A02"/>
    <w:rsid w:val="008D55D8"/>
    <w:rsid w:val="008D5CC6"/>
    <w:rsid w:val="008D643E"/>
    <w:rsid w:val="008D6A12"/>
    <w:rsid w:val="008D6F98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0C8"/>
    <w:rsid w:val="008E23F8"/>
    <w:rsid w:val="008E3FF7"/>
    <w:rsid w:val="008E493D"/>
    <w:rsid w:val="008E4D41"/>
    <w:rsid w:val="008E538B"/>
    <w:rsid w:val="008E6023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386B"/>
    <w:rsid w:val="008F3E7D"/>
    <w:rsid w:val="008F40ED"/>
    <w:rsid w:val="008F4E42"/>
    <w:rsid w:val="008F4F0E"/>
    <w:rsid w:val="008F5276"/>
    <w:rsid w:val="008F54AE"/>
    <w:rsid w:val="008F568B"/>
    <w:rsid w:val="008F6487"/>
    <w:rsid w:val="008F6F9A"/>
    <w:rsid w:val="009007A3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DEA"/>
    <w:rsid w:val="0090784E"/>
    <w:rsid w:val="00910536"/>
    <w:rsid w:val="009109DD"/>
    <w:rsid w:val="00911BFB"/>
    <w:rsid w:val="00911EB8"/>
    <w:rsid w:val="00912399"/>
    <w:rsid w:val="009128C4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08BF"/>
    <w:rsid w:val="009215C3"/>
    <w:rsid w:val="00921F58"/>
    <w:rsid w:val="009220C0"/>
    <w:rsid w:val="00922CEB"/>
    <w:rsid w:val="00922FD7"/>
    <w:rsid w:val="009246E3"/>
    <w:rsid w:val="009249FB"/>
    <w:rsid w:val="00924BA3"/>
    <w:rsid w:val="00925C0F"/>
    <w:rsid w:val="009267F6"/>
    <w:rsid w:val="0092686F"/>
    <w:rsid w:val="00926947"/>
    <w:rsid w:val="00926E87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5412"/>
    <w:rsid w:val="00936715"/>
    <w:rsid w:val="00936806"/>
    <w:rsid w:val="009369D7"/>
    <w:rsid w:val="0093715B"/>
    <w:rsid w:val="009377DC"/>
    <w:rsid w:val="00937B87"/>
    <w:rsid w:val="00941171"/>
    <w:rsid w:val="00945ABB"/>
    <w:rsid w:val="00946D7E"/>
    <w:rsid w:val="00946F4C"/>
    <w:rsid w:val="00950917"/>
    <w:rsid w:val="00952714"/>
    <w:rsid w:val="00952795"/>
    <w:rsid w:val="009528CB"/>
    <w:rsid w:val="009531B8"/>
    <w:rsid w:val="00953C9D"/>
    <w:rsid w:val="00954406"/>
    <w:rsid w:val="009544A9"/>
    <w:rsid w:val="00954619"/>
    <w:rsid w:val="00954BFB"/>
    <w:rsid w:val="00955316"/>
    <w:rsid w:val="00955A0C"/>
    <w:rsid w:val="00955BE6"/>
    <w:rsid w:val="00955C4E"/>
    <w:rsid w:val="00956802"/>
    <w:rsid w:val="009574A5"/>
    <w:rsid w:val="0095780F"/>
    <w:rsid w:val="00957AEB"/>
    <w:rsid w:val="00957B37"/>
    <w:rsid w:val="00957BB6"/>
    <w:rsid w:val="00957EE9"/>
    <w:rsid w:val="00961D66"/>
    <w:rsid w:val="0096202E"/>
    <w:rsid w:val="00962284"/>
    <w:rsid w:val="009624A8"/>
    <w:rsid w:val="0096307A"/>
    <w:rsid w:val="00963360"/>
    <w:rsid w:val="0096353D"/>
    <w:rsid w:val="00964581"/>
    <w:rsid w:val="00966CAA"/>
    <w:rsid w:val="00967649"/>
    <w:rsid w:val="009676AC"/>
    <w:rsid w:val="009702DC"/>
    <w:rsid w:val="00973D1C"/>
    <w:rsid w:val="00974688"/>
    <w:rsid w:val="00975595"/>
    <w:rsid w:val="00975B7D"/>
    <w:rsid w:val="00975D27"/>
    <w:rsid w:val="00975E1A"/>
    <w:rsid w:val="00976CC1"/>
    <w:rsid w:val="009778C5"/>
    <w:rsid w:val="00980783"/>
    <w:rsid w:val="00980F94"/>
    <w:rsid w:val="00981E2B"/>
    <w:rsid w:val="0098305F"/>
    <w:rsid w:val="0098354C"/>
    <w:rsid w:val="00983D52"/>
    <w:rsid w:val="00983FB6"/>
    <w:rsid w:val="00986C36"/>
    <w:rsid w:val="00987791"/>
    <w:rsid w:val="0098781F"/>
    <w:rsid w:val="009901EB"/>
    <w:rsid w:val="00990830"/>
    <w:rsid w:val="00990B45"/>
    <w:rsid w:val="00990F00"/>
    <w:rsid w:val="00991727"/>
    <w:rsid w:val="00992004"/>
    <w:rsid w:val="0099204E"/>
    <w:rsid w:val="009927FC"/>
    <w:rsid w:val="00992BE8"/>
    <w:rsid w:val="00993414"/>
    <w:rsid w:val="009942D8"/>
    <w:rsid w:val="0099583B"/>
    <w:rsid w:val="009961E7"/>
    <w:rsid w:val="009962EA"/>
    <w:rsid w:val="009963EC"/>
    <w:rsid w:val="009964BD"/>
    <w:rsid w:val="009965F6"/>
    <w:rsid w:val="00997582"/>
    <w:rsid w:val="009975EE"/>
    <w:rsid w:val="009978F2"/>
    <w:rsid w:val="00997B2A"/>
    <w:rsid w:val="009A0087"/>
    <w:rsid w:val="009A163A"/>
    <w:rsid w:val="009A2622"/>
    <w:rsid w:val="009A2A46"/>
    <w:rsid w:val="009A2CBB"/>
    <w:rsid w:val="009A3479"/>
    <w:rsid w:val="009A3647"/>
    <w:rsid w:val="009A3CA3"/>
    <w:rsid w:val="009A4C05"/>
    <w:rsid w:val="009A4DEA"/>
    <w:rsid w:val="009A6BC2"/>
    <w:rsid w:val="009A77C0"/>
    <w:rsid w:val="009B0406"/>
    <w:rsid w:val="009B0AC9"/>
    <w:rsid w:val="009B13FA"/>
    <w:rsid w:val="009B26AA"/>
    <w:rsid w:val="009B3166"/>
    <w:rsid w:val="009B32F8"/>
    <w:rsid w:val="009B35D4"/>
    <w:rsid w:val="009B3B32"/>
    <w:rsid w:val="009B406D"/>
    <w:rsid w:val="009B43B4"/>
    <w:rsid w:val="009B53E5"/>
    <w:rsid w:val="009B56F5"/>
    <w:rsid w:val="009B5762"/>
    <w:rsid w:val="009B5968"/>
    <w:rsid w:val="009B5B89"/>
    <w:rsid w:val="009B67F1"/>
    <w:rsid w:val="009B69C9"/>
    <w:rsid w:val="009B79FD"/>
    <w:rsid w:val="009B7A9C"/>
    <w:rsid w:val="009B7B1C"/>
    <w:rsid w:val="009C0943"/>
    <w:rsid w:val="009C0BD2"/>
    <w:rsid w:val="009C0DD7"/>
    <w:rsid w:val="009C1627"/>
    <w:rsid w:val="009C18F5"/>
    <w:rsid w:val="009C206B"/>
    <w:rsid w:val="009C28B9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D0C02"/>
    <w:rsid w:val="009D1C54"/>
    <w:rsid w:val="009D2949"/>
    <w:rsid w:val="009D2F39"/>
    <w:rsid w:val="009D3F2E"/>
    <w:rsid w:val="009D411C"/>
    <w:rsid w:val="009D468D"/>
    <w:rsid w:val="009D47F3"/>
    <w:rsid w:val="009D4BAA"/>
    <w:rsid w:val="009D5011"/>
    <w:rsid w:val="009D5539"/>
    <w:rsid w:val="009D71F3"/>
    <w:rsid w:val="009D77A3"/>
    <w:rsid w:val="009E0592"/>
    <w:rsid w:val="009E0EEE"/>
    <w:rsid w:val="009E1411"/>
    <w:rsid w:val="009E27A7"/>
    <w:rsid w:val="009E3D81"/>
    <w:rsid w:val="009E4BF8"/>
    <w:rsid w:val="009E4C5F"/>
    <w:rsid w:val="009E4EBD"/>
    <w:rsid w:val="009E5E83"/>
    <w:rsid w:val="009E673D"/>
    <w:rsid w:val="009E6930"/>
    <w:rsid w:val="009E6FC0"/>
    <w:rsid w:val="009E7EDA"/>
    <w:rsid w:val="009F0719"/>
    <w:rsid w:val="009F0820"/>
    <w:rsid w:val="009F09C9"/>
    <w:rsid w:val="009F0D44"/>
    <w:rsid w:val="009F1041"/>
    <w:rsid w:val="009F27D0"/>
    <w:rsid w:val="009F46EF"/>
    <w:rsid w:val="009F524A"/>
    <w:rsid w:val="009F55E4"/>
    <w:rsid w:val="009F70C3"/>
    <w:rsid w:val="009F7568"/>
    <w:rsid w:val="009F7D4A"/>
    <w:rsid w:val="00A00449"/>
    <w:rsid w:val="00A0045E"/>
    <w:rsid w:val="00A004ED"/>
    <w:rsid w:val="00A010B4"/>
    <w:rsid w:val="00A01417"/>
    <w:rsid w:val="00A01817"/>
    <w:rsid w:val="00A020E0"/>
    <w:rsid w:val="00A02D2C"/>
    <w:rsid w:val="00A040FD"/>
    <w:rsid w:val="00A04204"/>
    <w:rsid w:val="00A04661"/>
    <w:rsid w:val="00A0598F"/>
    <w:rsid w:val="00A06A52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58FA"/>
    <w:rsid w:val="00A160DB"/>
    <w:rsid w:val="00A16E83"/>
    <w:rsid w:val="00A1755E"/>
    <w:rsid w:val="00A17A91"/>
    <w:rsid w:val="00A2125E"/>
    <w:rsid w:val="00A21693"/>
    <w:rsid w:val="00A21E43"/>
    <w:rsid w:val="00A2208D"/>
    <w:rsid w:val="00A221AD"/>
    <w:rsid w:val="00A224E5"/>
    <w:rsid w:val="00A22D55"/>
    <w:rsid w:val="00A233D3"/>
    <w:rsid w:val="00A24102"/>
    <w:rsid w:val="00A256DC"/>
    <w:rsid w:val="00A25781"/>
    <w:rsid w:val="00A259AF"/>
    <w:rsid w:val="00A263E5"/>
    <w:rsid w:val="00A26D56"/>
    <w:rsid w:val="00A3051C"/>
    <w:rsid w:val="00A32C24"/>
    <w:rsid w:val="00A347F0"/>
    <w:rsid w:val="00A34A12"/>
    <w:rsid w:val="00A34A2C"/>
    <w:rsid w:val="00A34CDB"/>
    <w:rsid w:val="00A37B96"/>
    <w:rsid w:val="00A4074E"/>
    <w:rsid w:val="00A408C4"/>
    <w:rsid w:val="00A41C8C"/>
    <w:rsid w:val="00A425FE"/>
    <w:rsid w:val="00A43625"/>
    <w:rsid w:val="00A43B96"/>
    <w:rsid w:val="00A44DA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214B"/>
    <w:rsid w:val="00A53A1E"/>
    <w:rsid w:val="00A56979"/>
    <w:rsid w:val="00A56AB7"/>
    <w:rsid w:val="00A57594"/>
    <w:rsid w:val="00A575E6"/>
    <w:rsid w:val="00A57AF0"/>
    <w:rsid w:val="00A6061C"/>
    <w:rsid w:val="00A62489"/>
    <w:rsid w:val="00A62E06"/>
    <w:rsid w:val="00A63C96"/>
    <w:rsid w:val="00A63F91"/>
    <w:rsid w:val="00A643C2"/>
    <w:rsid w:val="00A648ED"/>
    <w:rsid w:val="00A64E15"/>
    <w:rsid w:val="00A652BA"/>
    <w:rsid w:val="00A65A6C"/>
    <w:rsid w:val="00A660FC"/>
    <w:rsid w:val="00A66223"/>
    <w:rsid w:val="00A665E3"/>
    <w:rsid w:val="00A6666D"/>
    <w:rsid w:val="00A66E8B"/>
    <w:rsid w:val="00A672DB"/>
    <w:rsid w:val="00A7336F"/>
    <w:rsid w:val="00A736C8"/>
    <w:rsid w:val="00A74541"/>
    <w:rsid w:val="00A758C5"/>
    <w:rsid w:val="00A76DFB"/>
    <w:rsid w:val="00A7735C"/>
    <w:rsid w:val="00A77577"/>
    <w:rsid w:val="00A81633"/>
    <w:rsid w:val="00A81DE2"/>
    <w:rsid w:val="00A82248"/>
    <w:rsid w:val="00A82A6C"/>
    <w:rsid w:val="00A83B33"/>
    <w:rsid w:val="00A844F0"/>
    <w:rsid w:val="00A84E70"/>
    <w:rsid w:val="00A84F93"/>
    <w:rsid w:val="00A854ED"/>
    <w:rsid w:val="00A856E3"/>
    <w:rsid w:val="00A8633D"/>
    <w:rsid w:val="00A86DAE"/>
    <w:rsid w:val="00A91017"/>
    <w:rsid w:val="00A911A5"/>
    <w:rsid w:val="00A91CE2"/>
    <w:rsid w:val="00A9205D"/>
    <w:rsid w:val="00A9392A"/>
    <w:rsid w:val="00A947BE"/>
    <w:rsid w:val="00A95A70"/>
    <w:rsid w:val="00A96614"/>
    <w:rsid w:val="00A97A61"/>
    <w:rsid w:val="00A97BEE"/>
    <w:rsid w:val="00AA04D1"/>
    <w:rsid w:val="00AA07A0"/>
    <w:rsid w:val="00AA10D8"/>
    <w:rsid w:val="00AA18BB"/>
    <w:rsid w:val="00AA1BE5"/>
    <w:rsid w:val="00AA352E"/>
    <w:rsid w:val="00AA4707"/>
    <w:rsid w:val="00AA4864"/>
    <w:rsid w:val="00AA5627"/>
    <w:rsid w:val="00AA5A1C"/>
    <w:rsid w:val="00AA5DB2"/>
    <w:rsid w:val="00AA5FF1"/>
    <w:rsid w:val="00AA647E"/>
    <w:rsid w:val="00AA66D8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C0361"/>
    <w:rsid w:val="00AC0E61"/>
    <w:rsid w:val="00AC173F"/>
    <w:rsid w:val="00AC19B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4C2E"/>
    <w:rsid w:val="00AC51C0"/>
    <w:rsid w:val="00AC576B"/>
    <w:rsid w:val="00AC5980"/>
    <w:rsid w:val="00AC5FDA"/>
    <w:rsid w:val="00AC6494"/>
    <w:rsid w:val="00AC6A68"/>
    <w:rsid w:val="00AC724F"/>
    <w:rsid w:val="00AC7480"/>
    <w:rsid w:val="00AC7EDC"/>
    <w:rsid w:val="00AD04F0"/>
    <w:rsid w:val="00AD0E53"/>
    <w:rsid w:val="00AD2756"/>
    <w:rsid w:val="00AD3036"/>
    <w:rsid w:val="00AD314C"/>
    <w:rsid w:val="00AD3865"/>
    <w:rsid w:val="00AD3AEF"/>
    <w:rsid w:val="00AD4AF9"/>
    <w:rsid w:val="00AD4EEA"/>
    <w:rsid w:val="00AD505E"/>
    <w:rsid w:val="00AD5681"/>
    <w:rsid w:val="00AD56C8"/>
    <w:rsid w:val="00AD6139"/>
    <w:rsid w:val="00AD6B98"/>
    <w:rsid w:val="00AD7C34"/>
    <w:rsid w:val="00AE0309"/>
    <w:rsid w:val="00AE034B"/>
    <w:rsid w:val="00AE0BC7"/>
    <w:rsid w:val="00AE16A0"/>
    <w:rsid w:val="00AE2029"/>
    <w:rsid w:val="00AE2252"/>
    <w:rsid w:val="00AE2F25"/>
    <w:rsid w:val="00AE3F9A"/>
    <w:rsid w:val="00AE407A"/>
    <w:rsid w:val="00AE43C4"/>
    <w:rsid w:val="00AE4674"/>
    <w:rsid w:val="00AE4D43"/>
    <w:rsid w:val="00AE5421"/>
    <w:rsid w:val="00AE6148"/>
    <w:rsid w:val="00AE67D8"/>
    <w:rsid w:val="00AE6A5B"/>
    <w:rsid w:val="00AE79DB"/>
    <w:rsid w:val="00AE7B8B"/>
    <w:rsid w:val="00AE7F0B"/>
    <w:rsid w:val="00AF0230"/>
    <w:rsid w:val="00AF051A"/>
    <w:rsid w:val="00AF184B"/>
    <w:rsid w:val="00AF1A9B"/>
    <w:rsid w:val="00AF1AE6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36F9"/>
    <w:rsid w:val="00B03902"/>
    <w:rsid w:val="00B03BAA"/>
    <w:rsid w:val="00B03BB1"/>
    <w:rsid w:val="00B04B91"/>
    <w:rsid w:val="00B05606"/>
    <w:rsid w:val="00B05826"/>
    <w:rsid w:val="00B06204"/>
    <w:rsid w:val="00B06FC8"/>
    <w:rsid w:val="00B07255"/>
    <w:rsid w:val="00B07306"/>
    <w:rsid w:val="00B079C9"/>
    <w:rsid w:val="00B07A1E"/>
    <w:rsid w:val="00B07A22"/>
    <w:rsid w:val="00B10300"/>
    <w:rsid w:val="00B10334"/>
    <w:rsid w:val="00B10973"/>
    <w:rsid w:val="00B10DAC"/>
    <w:rsid w:val="00B10E70"/>
    <w:rsid w:val="00B12129"/>
    <w:rsid w:val="00B1217D"/>
    <w:rsid w:val="00B13F4E"/>
    <w:rsid w:val="00B13FF1"/>
    <w:rsid w:val="00B1464E"/>
    <w:rsid w:val="00B1568D"/>
    <w:rsid w:val="00B15723"/>
    <w:rsid w:val="00B15C3C"/>
    <w:rsid w:val="00B16342"/>
    <w:rsid w:val="00B17159"/>
    <w:rsid w:val="00B1750A"/>
    <w:rsid w:val="00B2096B"/>
    <w:rsid w:val="00B21146"/>
    <w:rsid w:val="00B21291"/>
    <w:rsid w:val="00B218DF"/>
    <w:rsid w:val="00B2260E"/>
    <w:rsid w:val="00B2263D"/>
    <w:rsid w:val="00B22836"/>
    <w:rsid w:val="00B23071"/>
    <w:rsid w:val="00B231C6"/>
    <w:rsid w:val="00B23A35"/>
    <w:rsid w:val="00B24D85"/>
    <w:rsid w:val="00B251D8"/>
    <w:rsid w:val="00B261D5"/>
    <w:rsid w:val="00B27078"/>
    <w:rsid w:val="00B274DE"/>
    <w:rsid w:val="00B27640"/>
    <w:rsid w:val="00B27669"/>
    <w:rsid w:val="00B302FB"/>
    <w:rsid w:val="00B3053B"/>
    <w:rsid w:val="00B31186"/>
    <w:rsid w:val="00B32150"/>
    <w:rsid w:val="00B3294B"/>
    <w:rsid w:val="00B330FE"/>
    <w:rsid w:val="00B33107"/>
    <w:rsid w:val="00B341F0"/>
    <w:rsid w:val="00B34274"/>
    <w:rsid w:val="00B3491E"/>
    <w:rsid w:val="00B35CBB"/>
    <w:rsid w:val="00B35FEB"/>
    <w:rsid w:val="00B36732"/>
    <w:rsid w:val="00B36B5E"/>
    <w:rsid w:val="00B36D46"/>
    <w:rsid w:val="00B37799"/>
    <w:rsid w:val="00B378A5"/>
    <w:rsid w:val="00B37EA5"/>
    <w:rsid w:val="00B41C61"/>
    <w:rsid w:val="00B4260E"/>
    <w:rsid w:val="00B42A67"/>
    <w:rsid w:val="00B43472"/>
    <w:rsid w:val="00B43482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0E9F"/>
    <w:rsid w:val="00B518B5"/>
    <w:rsid w:val="00B52100"/>
    <w:rsid w:val="00B53483"/>
    <w:rsid w:val="00B53A33"/>
    <w:rsid w:val="00B54464"/>
    <w:rsid w:val="00B553CC"/>
    <w:rsid w:val="00B55C93"/>
    <w:rsid w:val="00B560CD"/>
    <w:rsid w:val="00B56472"/>
    <w:rsid w:val="00B60156"/>
    <w:rsid w:val="00B6036A"/>
    <w:rsid w:val="00B60B7E"/>
    <w:rsid w:val="00B60FC6"/>
    <w:rsid w:val="00B623D1"/>
    <w:rsid w:val="00B62DC5"/>
    <w:rsid w:val="00B62F0E"/>
    <w:rsid w:val="00B632D9"/>
    <w:rsid w:val="00B64703"/>
    <w:rsid w:val="00B6485C"/>
    <w:rsid w:val="00B64A18"/>
    <w:rsid w:val="00B65069"/>
    <w:rsid w:val="00B652DD"/>
    <w:rsid w:val="00B658C4"/>
    <w:rsid w:val="00B666AF"/>
    <w:rsid w:val="00B6696A"/>
    <w:rsid w:val="00B66E23"/>
    <w:rsid w:val="00B66F26"/>
    <w:rsid w:val="00B66FC1"/>
    <w:rsid w:val="00B67E13"/>
    <w:rsid w:val="00B67EE2"/>
    <w:rsid w:val="00B70D8B"/>
    <w:rsid w:val="00B71159"/>
    <w:rsid w:val="00B727F9"/>
    <w:rsid w:val="00B74EC3"/>
    <w:rsid w:val="00B74F48"/>
    <w:rsid w:val="00B75F7B"/>
    <w:rsid w:val="00B76187"/>
    <w:rsid w:val="00B761B0"/>
    <w:rsid w:val="00B76F23"/>
    <w:rsid w:val="00B77D14"/>
    <w:rsid w:val="00B800CC"/>
    <w:rsid w:val="00B8083A"/>
    <w:rsid w:val="00B81C86"/>
    <w:rsid w:val="00B82F78"/>
    <w:rsid w:val="00B83389"/>
    <w:rsid w:val="00B83882"/>
    <w:rsid w:val="00B84A66"/>
    <w:rsid w:val="00B850EF"/>
    <w:rsid w:val="00B85CD0"/>
    <w:rsid w:val="00B85D71"/>
    <w:rsid w:val="00B85E8D"/>
    <w:rsid w:val="00B86477"/>
    <w:rsid w:val="00B86C25"/>
    <w:rsid w:val="00B916C1"/>
    <w:rsid w:val="00B91978"/>
    <w:rsid w:val="00B91AFE"/>
    <w:rsid w:val="00B92029"/>
    <w:rsid w:val="00B925AE"/>
    <w:rsid w:val="00B9277F"/>
    <w:rsid w:val="00B92C35"/>
    <w:rsid w:val="00B92F12"/>
    <w:rsid w:val="00B937C9"/>
    <w:rsid w:val="00B94E6C"/>
    <w:rsid w:val="00B95242"/>
    <w:rsid w:val="00B95981"/>
    <w:rsid w:val="00B96290"/>
    <w:rsid w:val="00B96DD4"/>
    <w:rsid w:val="00B97079"/>
    <w:rsid w:val="00B9719D"/>
    <w:rsid w:val="00B97D3D"/>
    <w:rsid w:val="00BA0F03"/>
    <w:rsid w:val="00BA1A0D"/>
    <w:rsid w:val="00BA2D65"/>
    <w:rsid w:val="00BA34E1"/>
    <w:rsid w:val="00BA3943"/>
    <w:rsid w:val="00BA63DD"/>
    <w:rsid w:val="00BA6D56"/>
    <w:rsid w:val="00BA7166"/>
    <w:rsid w:val="00BA7659"/>
    <w:rsid w:val="00BA7B1D"/>
    <w:rsid w:val="00BB0E6D"/>
    <w:rsid w:val="00BB145D"/>
    <w:rsid w:val="00BB1E14"/>
    <w:rsid w:val="00BB2191"/>
    <w:rsid w:val="00BB2637"/>
    <w:rsid w:val="00BB2A63"/>
    <w:rsid w:val="00BB392E"/>
    <w:rsid w:val="00BB55FB"/>
    <w:rsid w:val="00BB6ACA"/>
    <w:rsid w:val="00BB7085"/>
    <w:rsid w:val="00BB7E65"/>
    <w:rsid w:val="00BC025C"/>
    <w:rsid w:val="00BC0FFB"/>
    <w:rsid w:val="00BC1BE2"/>
    <w:rsid w:val="00BC34D4"/>
    <w:rsid w:val="00BC3C40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761"/>
    <w:rsid w:val="00BC7D70"/>
    <w:rsid w:val="00BD0A1C"/>
    <w:rsid w:val="00BD0A35"/>
    <w:rsid w:val="00BD0E3D"/>
    <w:rsid w:val="00BD0E79"/>
    <w:rsid w:val="00BD1A4C"/>
    <w:rsid w:val="00BD1D23"/>
    <w:rsid w:val="00BD2494"/>
    <w:rsid w:val="00BD2B22"/>
    <w:rsid w:val="00BD2EE4"/>
    <w:rsid w:val="00BD41EF"/>
    <w:rsid w:val="00BD4A21"/>
    <w:rsid w:val="00BD6CBB"/>
    <w:rsid w:val="00BD75A6"/>
    <w:rsid w:val="00BE0D90"/>
    <w:rsid w:val="00BE1250"/>
    <w:rsid w:val="00BE1C4A"/>
    <w:rsid w:val="00BE3999"/>
    <w:rsid w:val="00BE3A5D"/>
    <w:rsid w:val="00BE53F2"/>
    <w:rsid w:val="00BE54B1"/>
    <w:rsid w:val="00BE5550"/>
    <w:rsid w:val="00BE6967"/>
    <w:rsid w:val="00BE706C"/>
    <w:rsid w:val="00BF01F8"/>
    <w:rsid w:val="00BF02D3"/>
    <w:rsid w:val="00BF0F97"/>
    <w:rsid w:val="00BF115E"/>
    <w:rsid w:val="00BF120F"/>
    <w:rsid w:val="00BF1C84"/>
    <w:rsid w:val="00BF2A01"/>
    <w:rsid w:val="00BF3328"/>
    <w:rsid w:val="00BF3429"/>
    <w:rsid w:val="00BF3EFF"/>
    <w:rsid w:val="00BF48F5"/>
    <w:rsid w:val="00BF4EE1"/>
    <w:rsid w:val="00BF5450"/>
    <w:rsid w:val="00BF55C9"/>
    <w:rsid w:val="00BF63DF"/>
    <w:rsid w:val="00BF65EA"/>
    <w:rsid w:val="00C00B10"/>
    <w:rsid w:val="00C00F5C"/>
    <w:rsid w:val="00C019C3"/>
    <w:rsid w:val="00C01F63"/>
    <w:rsid w:val="00C02D7E"/>
    <w:rsid w:val="00C02EB2"/>
    <w:rsid w:val="00C02FCF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30E3"/>
    <w:rsid w:val="00C13825"/>
    <w:rsid w:val="00C143C2"/>
    <w:rsid w:val="00C14A16"/>
    <w:rsid w:val="00C14D58"/>
    <w:rsid w:val="00C14E73"/>
    <w:rsid w:val="00C15979"/>
    <w:rsid w:val="00C17603"/>
    <w:rsid w:val="00C17A84"/>
    <w:rsid w:val="00C17BBA"/>
    <w:rsid w:val="00C20AC2"/>
    <w:rsid w:val="00C21645"/>
    <w:rsid w:val="00C22A8E"/>
    <w:rsid w:val="00C22B94"/>
    <w:rsid w:val="00C234D4"/>
    <w:rsid w:val="00C23664"/>
    <w:rsid w:val="00C258B9"/>
    <w:rsid w:val="00C25DDC"/>
    <w:rsid w:val="00C264F2"/>
    <w:rsid w:val="00C2669C"/>
    <w:rsid w:val="00C27805"/>
    <w:rsid w:val="00C27B59"/>
    <w:rsid w:val="00C312CA"/>
    <w:rsid w:val="00C31759"/>
    <w:rsid w:val="00C32F08"/>
    <w:rsid w:val="00C3459E"/>
    <w:rsid w:val="00C35437"/>
    <w:rsid w:val="00C35A96"/>
    <w:rsid w:val="00C35CC3"/>
    <w:rsid w:val="00C36509"/>
    <w:rsid w:val="00C374CC"/>
    <w:rsid w:val="00C375F1"/>
    <w:rsid w:val="00C37825"/>
    <w:rsid w:val="00C402E6"/>
    <w:rsid w:val="00C40313"/>
    <w:rsid w:val="00C41558"/>
    <w:rsid w:val="00C42723"/>
    <w:rsid w:val="00C43401"/>
    <w:rsid w:val="00C435E6"/>
    <w:rsid w:val="00C44547"/>
    <w:rsid w:val="00C44872"/>
    <w:rsid w:val="00C44D88"/>
    <w:rsid w:val="00C44E09"/>
    <w:rsid w:val="00C456DB"/>
    <w:rsid w:val="00C460BF"/>
    <w:rsid w:val="00C46475"/>
    <w:rsid w:val="00C46698"/>
    <w:rsid w:val="00C4721C"/>
    <w:rsid w:val="00C507E4"/>
    <w:rsid w:val="00C51395"/>
    <w:rsid w:val="00C516AF"/>
    <w:rsid w:val="00C51720"/>
    <w:rsid w:val="00C51A0B"/>
    <w:rsid w:val="00C51B5D"/>
    <w:rsid w:val="00C529F3"/>
    <w:rsid w:val="00C52A9A"/>
    <w:rsid w:val="00C52C68"/>
    <w:rsid w:val="00C54CE1"/>
    <w:rsid w:val="00C54F11"/>
    <w:rsid w:val="00C557B0"/>
    <w:rsid w:val="00C563A4"/>
    <w:rsid w:val="00C563EC"/>
    <w:rsid w:val="00C57F86"/>
    <w:rsid w:val="00C60AD7"/>
    <w:rsid w:val="00C6125C"/>
    <w:rsid w:val="00C61F10"/>
    <w:rsid w:val="00C62D2A"/>
    <w:rsid w:val="00C63087"/>
    <w:rsid w:val="00C633A1"/>
    <w:rsid w:val="00C63439"/>
    <w:rsid w:val="00C63682"/>
    <w:rsid w:val="00C63F40"/>
    <w:rsid w:val="00C64524"/>
    <w:rsid w:val="00C65E98"/>
    <w:rsid w:val="00C65F44"/>
    <w:rsid w:val="00C6621C"/>
    <w:rsid w:val="00C66B98"/>
    <w:rsid w:val="00C67358"/>
    <w:rsid w:val="00C70684"/>
    <w:rsid w:val="00C70CFE"/>
    <w:rsid w:val="00C71749"/>
    <w:rsid w:val="00C72296"/>
    <w:rsid w:val="00C72C27"/>
    <w:rsid w:val="00C73F75"/>
    <w:rsid w:val="00C75E9F"/>
    <w:rsid w:val="00C767EB"/>
    <w:rsid w:val="00C76A48"/>
    <w:rsid w:val="00C76DAA"/>
    <w:rsid w:val="00C7708F"/>
    <w:rsid w:val="00C8061E"/>
    <w:rsid w:val="00C80C88"/>
    <w:rsid w:val="00C8100B"/>
    <w:rsid w:val="00C810FC"/>
    <w:rsid w:val="00C8194E"/>
    <w:rsid w:val="00C823A2"/>
    <w:rsid w:val="00C823A8"/>
    <w:rsid w:val="00C82963"/>
    <w:rsid w:val="00C82E8D"/>
    <w:rsid w:val="00C83E48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E71"/>
    <w:rsid w:val="00C95502"/>
    <w:rsid w:val="00C959B5"/>
    <w:rsid w:val="00C960E2"/>
    <w:rsid w:val="00C96D6B"/>
    <w:rsid w:val="00C9779C"/>
    <w:rsid w:val="00C97876"/>
    <w:rsid w:val="00C97AF3"/>
    <w:rsid w:val="00C97C7F"/>
    <w:rsid w:val="00CA03D5"/>
    <w:rsid w:val="00CA03FA"/>
    <w:rsid w:val="00CA0454"/>
    <w:rsid w:val="00CA04DA"/>
    <w:rsid w:val="00CA04FF"/>
    <w:rsid w:val="00CA1E0C"/>
    <w:rsid w:val="00CA2FD1"/>
    <w:rsid w:val="00CA3AC5"/>
    <w:rsid w:val="00CA4B27"/>
    <w:rsid w:val="00CA4E0D"/>
    <w:rsid w:val="00CA595A"/>
    <w:rsid w:val="00CA5A6D"/>
    <w:rsid w:val="00CA6A44"/>
    <w:rsid w:val="00CA7180"/>
    <w:rsid w:val="00CA7796"/>
    <w:rsid w:val="00CA7A4B"/>
    <w:rsid w:val="00CA7B8D"/>
    <w:rsid w:val="00CA7DC7"/>
    <w:rsid w:val="00CB0074"/>
    <w:rsid w:val="00CB0325"/>
    <w:rsid w:val="00CB06EC"/>
    <w:rsid w:val="00CB0E3A"/>
    <w:rsid w:val="00CB1FDC"/>
    <w:rsid w:val="00CB2A15"/>
    <w:rsid w:val="00CB32BE"/>
    <w:rsid w:val="00CB48BE"/>
    <w:rsid w:val="00CB6520"/>
    <w:rsid w:val="00CB694E"/>
    <w:rsid w:val="00CB6DDD"/>
    <w:rsid w:val="00CC02E4"/>
    <w:rsid w:val="00CC08C2"/>
    <w:rsid w:val="00CC0E34"/>
    <w:rsid w:val="00CC0F18"/>
    <w:rsid w:val="00CC1290"/>
    <w:rsid w:val="00CC1939"/>
    <w:rsid w:val="00CC2585"/>
    <w:rsid w:val="00CC300D"/>
    <w:rsid w:val="00CC315C"/>
    <w:rsid w:val="00CC3F92"/>
    <w:rsid w:val="00CC4CC5"/>
    <w:rsid w:val="00CC5140"/>
    <w:rsid w:val="00CC52D4"/>
    <w:rsid w:val="00CC544C"/>
    <w:rsid w:val="00CC55FC"/>
    <w:rsid w:val="00CC5AF0"/>
    <w:rsid w:val="00CC5B5D"/>
    <w:rsid w:val="00CC617F"/>
    <w:rsid w:val="00CC6F94"/>
    <w:rsid w:val="00CC725C"/>
    <w:rsid w:val="00CC7D6C"/>
    <w:rsid w:val="00CC7F99"/>
    <w:rsid w:val="00CD08B1"/>
    <w:rsid w:val="00CD1138"/>
    <w:rsid w:val="00CD209F"/>
    <w:rsid w:val="00CD2692"/>
    <w:rsid w:val="00CD2C40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4EE"/>
    <w:rsid w:val="00CD786F"/>
    <w:rsid w:val="00CD790A"/>
    <w:rsid w:val="00CE0773"/>
    <w:rsid w:val="00CE2B5B"/>
    <w:rsid w:val="00CE3390"/>
    <w:rsid w:val="00CE3BE3"/>
    <w:rsid w:val="00CE3C17"/>
    <w:rsid w:val="00CE472A"/>
    <w:rsid w:val="00CE56CA"/>
    <w:rsid w:val="00CE6863"/>
    <w:rsid w:val="00CE7C51"/>
    <w:rsid w:val="00CE7E29"/>
    <w:rsid w:val="00CF0500"/>
    <w:rsid w:val="00CF0831"/>
    <w:rsid w:val="00CF1678"/>
    <w:rsid w:val="00CF19FC"/>
    <w:rsid w:val="00CF2397"/>
    <w:rsid w:val="00CF3B98"/>
    <w:rsid w:val="00CF3EC0"/>
    <w:rsid w:val="00CF412C"/>
    <w:rsid w:val="00CF7E53"/>
    <w:rsid w:val="00D00066"/>
    <w:rsid w:val="00D00089"/>
    <w:rsid w:val="00D0115D"/>
    <w:rsid w:val="00D01B87"/>
    <w:rsid w:val="00D01BFA"/>
    <w:rsid w:val="00D03865"/>
    <w:rsid w:val="00D03BC6"/>
    <w:rsid w:val="00D03C49"/>
    <w:rsid w:val="00D046B3"/>
    <w:rsid w:val="00D047EB"/>
    <w:rsid w:val="00D05E9E"/>
    <w:rsid w:val="00D06ABA"/>
    <w:rsid w:val="00D07848"/>
    <w:rsid w:val="00D10356"/>
    <w:rsid w:val="00D10B2F"/>
    <w:rsid w:val="00D10BD4"/>
    <w:rsid w:val="00D123DE"/>
    <w:rsid w:val="00D12B5E"/>
    <w:rsid w:val="00D130C0"/>
    <w:rsid w:val="00D13D97"/>
    <w:rsid w:val="00D14E9C"/>
    <w:rsid w:val="00D1511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A49"/>
    <w:rsid w:val="00D26F6E"/>
    <w:rsid w:val="00D26FAA"/>
    <w:rsid w:val="00D27445"/>
    <w:rsid w:val="00D301C1"/>
    <w:rsid w:val="00D308BA"/>
    <w:rsid w:val="00D31373"/>
    <w:rsid w:val="00D33040"/>
    <w:rsid w:val="00D33EA6"/>
    <w:rsid w:val="00D3438C"/>
    <w:rsid w:val="00D34958"/>
    <w:rsid w:val="00D3542D"/>
    <w:rsid w:val="00D3609E"/>
    <w:rsid w:val="00D36173"/>
    <w:rsid w:val="00D36512"/>
    <w:rsid w:val="00D3692D"/>
    <w:rsid w:val="00D37702"/>
    <w:rsid w:val="00D379B9"/>
    <w:rsid w:val="00D37C6D"/>
    <w:rsid w:val="00D4002E"/>
    <w:rsid w:val="00D40D26"/>
    <w:rsid w:val="00D40E18"/>
    <w:rsid w:val="00D42279"/>
    <w:rsid w:val="00D43CA8"/>
    <w:rsid w:val="00D44999"/>
    <w:rsid w:val="00D44EB9"/>
    <w:rsid w:val="00D44FC4"/>
    <w:rsid w:val="00D454F6"/>
    <w:rsid w:val="00D46AAA"/>
    <w:rsid w:val="00D472CE"/>
    <w:rsid w:val="00D47845"/>
    <w:rsid w:val="00D47DB3"/>
    <w:rsid w:val="00D500BF"/>
    <w:rsid w:val="00D50310"/>
    <w:rsid w:val="00D522EA"/>
    <w:rsid w:val="00D52984"/>
    <w:rsid w:val="00D53C81"/>
    <w:rsid w:val="00D53E73"/>
    <w:rsid w:val="00D54105"/>
    <w:rsid w:val="00D5481E"/>
    <w:rsid w:val="00D55612"/>
    <w:rsid w:val="00D5762E"/>
    <w:rsid w:val="00D5767B"/>
    <w:rsid w:val="00D57B46"/>
    <w:rsid w:val="00D6097E"/>
    <w:rsid w:val="00D60991"/>
    <w:rsid w:val="00D61B16"/>
    <w:rsid w:val="00D6211B"/>
    <w:rsid w:val="00D627E1"/>
    <w:rsid w:val="00D62C79"/>
    <w:rsid w:val="00D62CEA"/>
    <w:rsid w:val="00D63FD6"/>
    <w:rsid w:val="00D642BA"/>
    <w:rsid w:val="00D66524"/>
    <w:rsid w:val="00D665D2"/>
    <w:rsid w:val="00D66DC3"/>
    <w:rsid w:val="00D670C0"/>
    <w:rsid w:val="00D67746"/>
    <w:rsid w:val="00D67CD1"/>
    <w:rsid w:val="00D700D4"/>
    <w:rsid w:val="00D714F6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47C"/>
    <w:rsid w:val="00D81593"/>
    <w:rsid w:val="00D83296"/>
    <w:rsid w:val="00D8356B"/>
    <w:rsid w:val="00D84390"/>
    <w:rsid w:val="00D84C60"/>
    <w:rsid w:val="00D857A1"/>
    <w:rsid w:val="00D85E0B"/>
    <w:rsid w:val="00D87852"/>
    <w:rsid w:val="00D87C2C"/>
    <w:rsid w:val="00D90F74"/>
    <w:rsid w:val="00D957D1"/>
    <w:rsid w:val="00D95B22"/>
    <w:rsid w:val="00D96775"/>
    <w:rsid w:val="00D96D86"/>
    <w:rsid w:val="00D97514"/>
    <w:rsid w:val="00D9775E"/>
    <w:rsid w:val="00DA0603"/>
    <w:rsid w:val="00DA0C4C"/>
    <w:rsid w:val="00DA1076"/>
    <w:rsid w:val="00DA13AB"/>
    <w:rsid w:val="00DA1AA6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A7484"/>
    <w:rsid w:val="00DB0427"/>
    <w:rsid w:val="00DB13C2"/>
    <w:rsid w:val="00DB1DD1"/>
    <w:rsid w:val="00DB274C"/>
    <w:rsid w:val="00DB35F3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76"/>
    <w:rsid w:val="00DC2382"/>
    <w:rsid w:val="00DC2403"/>
    <w:rsid w:val="00DC2892"/>
    <w:rsid w:val="00DC2A56"/>
    <w:rsid w:val="00DC2B0F"/>
    <w:rsid w:val="00DC374D"/>
    <w:rsid w:val="00DC401E"/>
    <w:rsid w:val="00DC4558"/>
    <w:rsid w:val="00DC4B11"/>
    <w:rsid w:val="00DC4DDA"/>
    <w:rsid w:val="00DC53AA"/>
    <w:rsid w:val="00DC5CB9"/>
    <w:rsid w:val="00DC649F"/>
    <w:rsid w:val="00DC6BF0"/>
    <w:rsid w:val="00DC7263"/>
    <w:rsid w:val="00DC76C3"/>
    <w:rsid w:val="00DD104E"/>
    <w:rsid w:val="00DD25D6"/>
    <w:rsid w:val="00DD289D"/>
    <w:rsid w:val="00DD2949"/>
    <w:rsid w:val="00DD2AE8"/>
    <w:rsid w:val="00DD2FF2"/>
    <w:rsid w:val="00DD3ED5"/>
    <w:rsid w:val="00DD5994"/>
    <w:rsid w:val="00DD6217"/>
    <w:rsid w:val="00DD6222"/>
    <w:rsid w:val="00DD6CD5"/>
    <w:rsid w:val="00DE022B"/>
    <w:rsid w:val="00DE0DDD"/>
    <w:rsid w:val="00DE260D"/>
    <w:rsid w:val="00DE2B77"/>
    <w:rsid w:val="00DE2C5D"/>
    <w:rsid w:val="00DE2DA2"/>
    <w:rsid w:val="00DE2E36"/>
    <w:rsid w:val="00DE3471"/>
    <w:rsid w:val="00DE37F3"/>
    <w:rsid w:val="00DE3F1F"/>
    <w:rsid w:val="00DE438D"/>
    <w:rsid w:val="00DE4828"/>
    <w:rsid w:val="00DE4AAD"/>
    <w:rsid w:val="00DE4CF9"/>
    <w:rsid w:val="00DE4EF8"/>
    <w:rsid w:val="00DE54EA"/>
    <w:rsid w:val="00DE5F82"/>
    <w:rsid w:val="00DE5FF2"/>
    <w:rsid w:val="00DE7DF8"/>
    <w:rsid w:val="00DE7FB1"/>
    <w:rsid w:val="00DF0060"/>
    <w:rsid w:val="00DF08C6"/>
    <w:rsid w:val="00DF21B3"/>
    <w:rsid w:val="00DF318A"/>
    <w:rsid w:val="00DF34FB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2C1"/>
    <w:rsid w:val="00E0194F"/>
    <w:rsid w:val="00E01F0A"/>
    <w:rsid w:val="00E01FDD"/>
    <w:rsid w:val="00E0203A"/>
    <w:rsid w:val="00E02975"/>
    <w:rsid w:val="00E03B3C"/>
    <w:rsid w:val="00E03F77"/>
    <w:rsid w:val="00E046AE"/>
    <w:rsid w:val="00E04C86"/>
    <w:rsid w:val="00E04CEC"/>
    <w:rsid w:val="00E053D6"/>
    <w:rsid w:val="00E05D61"/>
    <w:rsid w:val="00E06C3B"/>
    <w:rsid w:val="00E06E36"/>
    <w:rsid w:val="00E114B7"/>
    <w:rsid w:val="00E11AD0"/>
    <w:rsid w:val="00E11EB3"/>
    <w:rsid w:val="00E11FEE"/>
    <w:rsid w:val="00E128E8"/>
    <w:rsid w:val="00E13AE5"/>
    <w:rsid w:val="00E1442E"/>
    <w:rsid w:val="00E14ED8"/>
    <w:rsid w:val="00E1512A"/>
    <w:rsid w:val="00E15480"/>
    <w:rsid w:val="00E158B8"/>
    <w:rsid w:val="00E15D6A"/>
    <w:rsid w:val="00E16C2D"/>
    <w:rsid w:val="00E17020"/>
    <w:rsid w:val="00E20104"/>
    <w:rsid w:val="00E20F6A"/>
    <w:rsid w:val="00E212A7"/>
    <w:rsid w:val="00E2258A"/>
    <w:rsid w:val="00E22A42"/>
    <w:rsid w:val="00E237AE"/>
    <w:rsid w:val="00E24F92"/>
    <w:rsid w:val="00E26FE2"/>
    <w:rsid w:val="00E27674"/>
    <w:rsid w:val="00E27729"/>
    <w:rsid w:val="00E27A11"/>
    <w:rsid w:val="00E27B90"/>
    <w:rsid w:val="00E30B71"/>
    <w:rsid w:val="00E31344"/>
    <w:rsid w:val="00E32130"/>
    <w:rsid w:val="00E32EE7"/>
    <w:rsid w:val="00E32F65"/>
    <w:rsid w:val="00E33D14"/>
    <w:rsid w:val="00E3423D"/>
    <w:rsid w:val="00E3584C"/>
    <w:rsid w:val="00E366A2"/>
    <w:rsid w:val="00E37B6F"/>
    <w:rsid w:val="00E40F52"/>
    <w:rsid w:val="00E4211E"/>
    <w:rsid w:val="00E424E3"/>
    <w:rsid w:val="00E42D98"/>
    <w:rsid w:val="00E42F5C"/>
    <w:rsid w:val="00E43293"/>
    <w:rsid w:val="00E43767"/>
    <w:rsid w:val="00E43C56"/>
    <w:rsid w:val="00E4545F"/>
    <w:rsid w:val="00E45942"/>
    <w:rsid w:val="00E45E62"/>
    <w:rsid w:val="00E473EB"/>
    <w:rsid w:val="00E47974"/>
    <w:rsid w:val="00E47E68"/>
    <w:rsid w:val="00E502CA"/>
    <w:rsid w:val="00E50FD9"/>
    <w:rsid w:val="00E52133"/>
    <w:rsid w:val="00E5263B"/>
    <w:rsid w:val="00E5272D"/>
    <w:rsid w:val="00E52B05"/>
    <w:rsid w:val="00E52F72"/>
    <w:rsid w:val="00E53313"/>
    <w:rsid w:val="00E53C25"/>
    <w:rsid w:val="00E53E14"/>
    <w:rsid w:val="00E552A3"/>
    <w:rsid w:val="00E55618"/>
    <w:rsid w:val="00E56258"/>
    <w:rsid w:val="00E567E3"/>
    <w:rsid w:val="00E6202C"/>
    <w:rsid w:val="00E62285"/>
    <w:rsid w:val="00E62483"/>
    <w:rsid w:val="00E624B9"/>
    <w:rsid w:val="00E624F6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7482"/>
    <w:rsid w:val="00E70028"/>
    <w:rsid w:val="00E709C1"/>
    <w:rsid w:val="00E70AA7"/>
    <w:rsid w:val="00E7167F"/>
    <w:rsid w:val="00E718FF"/>
    <w:rsid w:val="00E7272F"/>
    <w:rsid w:val="00E74C1C"/>
    <w:rsid w:val="00E74D4B"/>
    <w:rsid w:val="00E759FB"/>
    <w:rsid w:val="00E8107C"/>
    <w:rsid w:val="00E81B9B"/>
    <w:rsid w:val="00E8319F"/>
    <w:rsid w:val="00E833D6"/>
    <w:rsid w:val="00E8430B"/>
    <w:rsid w:val="00E84382"/>
    <w:rsid w:val="00E84ABD"/>
    <w:rsid w:val="00E850AE"/>
    <w:rsid w:val="00E856BC"/>
    <w:rsid w:val="00E86070"/>
    <w:rsid w:val="00E872E2"/>
    <w:rsid w:val="00E877B7"/>
    <w:rsid w:val="00E87CAB"/>
    <w:rsid w:val="00E92252"/>
    <w:rsid w:val="00E9248C"/>
    <w:rsid w:val="00E93DBC"/>
    <w:rsid w:val="00E94ADD"/>
    <w:rsid w:val="00E94EB7"/>
    <w:rsid w:val="00E956CB"/>
    <w:rsid w:val="00E95857"/>
    <w:rsid w:val="00E95A11"/>
    <w:rsid w:val="00E969E9"/>
    <w:rsid w:val="00E979F5"/>
    <w:rsid w:val="00EA04D5"/>
    <w:rsid w:val="00EA0E82"/>
    <w:rsid w:val="00EA12FB"/>
    <w:rsid w:val="00EA1A51"/>
    <w:rsid w:val="00EA1A5A"/>
    <w:rsid w:val="00EA25BD"/>
    <w:rsid w:val="00EA2B31"/>
    <w:rsid w:val="00EA3E72"/>
    <w:rsid w:val="00EA41B5"/>
    <w:rsid w:val="00EA4C21"/>
    <w:rsid w:val="00EA5769"/>
    <w:rsid w:val="00EA5F6E"/>
    <w:rsid w:val="00EA62BD"/>
    <w:rsid w:val="00EA76A6"/>
    <w:rsid w:val="00EB0A33"/>
    <w:rsid w:val="00EB177F"/>
    <w:rsid w:val="00EB2615"/>
    <w:rsid w:val="00EB2E9D"/>
    <w:rsid w:val="00EB3081"/>
    <w:rsid w:val="00EB49EF"/>
    <w:rsid w:val="00EB5A8C"/>
    <w:rsid w:val="00EB5C81"/>
    <w:rsid w:val="00EB5DCB"/>
    <w:rsid w:val="00EB6702"/>
    <w:rsid w:val="00EB760B"/>
    <w:rsid w:val="00EC00F5"/>
    <w:rsid w:val="00EC05C5"/>
    <w:rsid w:val="00EC0653"/>
    <w:rsid w:val="00EC0835"/>
    <w:rsid w:val="00EC0A29"/>
    <w:rsid w:val="00EC2632"/>
    <w:rsid w:val="00EC2D71"/>
    <w:rsid w:val="00EC2EEF"/>
    <w:rsid w:val="00EC4F9E"/>
    <w:rsid w:val="00EC56AA"/>
    <w:rsid w:val="00EC58A2"/>
    <w:rsid w:val="00EC5E30"/>
    <w:rsid w:val="00EC6259"/>
    <w:rsid w:val="00EC688D"/>
    <w:rsid w:val="00EC68F3"/>
    <w:rsid w:val="00EC6B32"/>
    <w:rsid w:val="00EC74A3"/>
    <w:rsid w:val="00EC7533"/>
    <w:rsid w:val="00EC7BAD"/>
    <w:rsid w:val="00EC7E47"/>
    <w:rsid w:val="00EC7F5F"/>
    <w:rsid w:val="00ED0A6F"/>
    <w:rsid w:val="00ED0CF0"/>
    <w:rsid w:val="00ED0EFA"/>
    <w:rsid w:val="00ED0FEE"/>
    <w:rsid w:val="00ED116A"/>
    <w:rsid w:val="00ED1BA6"/>
    <w:rsid w:val="00ED1DE4"/>
    <w:rsid w:val="00ED3EFF"/>
    <w:rsid w:val="00ED4690"/>
    <w:rsid w:val="00ED4C35"/>
    <w:rsid w:val="00ED56D8"/>
    <w:rsid w:val="00ED61F6"/>
    <w:rsid w:val="00ED7213"/>
    <w:rsid w:val="00EE071F"/>
    <w:rsid w:val="00EE0765"/>
    <w:rsid w:val="00EE0949"/>
    <w:rsid w:val="00EE0C63"/>
    <w:rsid w:val="00EE1CA1"/>
    <w:rsid w:val="00EE1E4E"/>
    <w:rsid w:val="00EE1F42"/>
    <w:rsid w:val="00EE3DBA"/>
    <w:rsid w:val="00EE479A"/>
    <w:rsid w:val="00EE4F37"/>
    <w:rsid w:val="00EE5809"/>
    <w:rsid w:val="00EE5BFE"/>
    <w:rsid w:val="00EE5D1B"/>
    <w:rsid w:val="00EE6E00"/>
    <w:rsid w:val="00EE703A"/>
    <w:rsid w:val="00EE7120"/>
    <w:rsid w:val="00EE7F55"/>
    <w:rsid w:val="00EF0125"/>
    <w:rsid w:val="00EF082C"/>
    <w:rsid w:val="00EF1525"/>
    <w:rsid w:val="00EF1A8D"/>
    <w:rsid w:val="00EF2357"/>
    <w:rsid w:val="00EF39F1"/>
    <w:rsid w:val="00EF3A6C"/>
    <w:rsid w:val="00EF625F"/>
    <w:rsid w:val="00EF6A02"/>
    <w:rsid w:val="00EF708F"/>
    <w:rsid w:val="00EF7397"/>
    <w:rsid w:val="00EF760F"/>
    <w:rsid w:val="00F01D16"/>
    <w:rsid w:val="00F0211F"/>
    <w:rsid w:val="00F02591"/>
    <w:rsid w:val="00F0341B"/>
    <w:rsid w:val="00F0354D"/>
    <w:rsid w:val="00F04143"/>
    <w:rsid w:val="00F0453E"/>
    <w:rsid w:val="00F0492A"/>
    <w:rsid w:val="00F04B64"/>
    <w:rsid w:val="00F04EE4"/>
    <w:rsid w:val="00F0578D"/>
    <w:rsid w:val="00F057C5"/>
    <w:rsid w:val="00F05A5F"/>
    <w:rsid w:val="00F06163"/>
    <w:rsid w:val="00F06C7A"/>
    <w:rsid w:val="00F07200"/>
    <w:rsid w:val="00F0760A"/>
    <w:rsid w:val="00F07913"/>
    <w:rsid w:val="00F1053B"/>
    <w:rsid w:val="00F10DD4"/>
    <w:rsid w:val="00F11AE1"/>
    <w:rsid w:val="00F11D0B"/>
    <w:rsid w:val="00F12CBF"/>
    <w:rsid w:val="00F12CD1"/>
    <w:rsid w:val="00F12D28"/>
    <w:rsid w:val="00F12DE9"/>
    <w:rsid w:val="00F13A8D"/>
    <w:rsid w:val="00F13AE3"/>
    <w:rsid w:val="00F13B86"/>
    <w:rsid w:val="00F13EE6"/>
    <w:rsid w:val="00F14924"/>
    <w:rsid w:val="00F16866"/>
    <w:rsid w:val="00F17B71"/>
    <w:rsid w:val="00F17EEB"/>
    <w:rsid w:val="00F212A5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7DB"/>
    <w:rsid w:val="00F26F0F"/>
    <w:rsid w:val="00F2724F"/>
    <w:rsid w:val="00F276CE"/>
    <w:rsid w:val="00F276E9"/>
    <w:rsid w:val="00F27E0B"/>
    <w:rsid w:val="00F311AF"/>
    <w:rsid w:val="00F319D2"/>
    <w:rsid w:val="00F32408"/>
    <w:rsid w:val="00F326A2"/>
    <w:rsid w:val="00F327CD"/>
    <w:rsid w:val="00F32C3A"/>
    <w:rsid w:val="00F33187"/>
    <w:rsid w:val="00F335BE"/>
    <w:rsid w:val="00F33C5C"/>
    <w:rsid w:val="00F3467D"/>
    <w:rsid w:val="00F34A25"/>
    <w:rsid w:val="00F35560"/>
    <w:rsid w:val="00F35956"/>
    <w:rsid w:val="00F35A89"/>
    <w:rsid w:val="00F36502"/>
    <w:rsid w:val="00F36AAC"/>
    <w:rsid w:val="00F3747A"/>
    <w:rsid w:val="00F40051"/>
    <w:rsid w:val="00F41032"/>
    <w:rsid w:val="00F41519"/>
    <w:rsid w:val="00F41BBC"/>
    <w:rsid w:val="00F43251"/>
    <w:rsid w:val="00F4326B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476A1"/>
    <w:rsid w:val="00F50094"/>
    <w:rsid w:val="00F51636"/>
    <w:rsid w:val="00F51A04"/>
    <w:rsid w:val="00F51B09"/>
    <w:rsid w:val="00F55427"/>
    <w:rsid w:val="00F56B2E"/>
    <w:rsid w:val="00F56F5C"/>
    <w:rsid w:val="00F5700F"/>
    <w:rsid w:val="00F5778B"/>
    <w:rsid w:val="00F601E6"/>
    <w:rsid w:val="00F605A7"/>
    <w:rsid w:val="00F61023"/>
    <w:rsid w:val="00F611C9"/>
    <w:rsid w:val="00F61972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6F93"/>
    <w:rsid w:val="00F67B07"/>
    <w:rsid w:val="00F67F37"/>
    <w:rsid w:val="00F70AA2"/>
    <w:rsid w:val="00F7173F"/>
    <w:rsid w:val="00F71835"/>
    <w:rsid w:val="00F71B57"/>
    <w:rsid w:val="00F720EA"/>
    <w:rsid w:val="00F72206"/>
    <w:rsid w:val="00F72A4C"/>
    <w:rsid w:val="00F7342A"/>
    <w:rsid w:val="00F74491"/>
    <w:rsid w:val="00F74B42"/>
    <w:rsid w:val="00F756BC"/>
    <w:rsid w:val="00F76101"/>
    <w:rsid w:val="00F7694D"/>
    <w:rsid w:val="00F76D51"/>
    <w:rsid w:val="00F775B4"/>
    <w:rsid w:val="00F80983"/>
    <w:rsid w:val="00F823AA"/>
    <w:rsid w:val="00F83C51"/>
    <w:rsid w:val="00F841AB"/>
    <w:rsid w:val="00F84C9F"/>
    <w:rsid w:val="00F84E55"/>
    <w:rsid w:val="00F852D5"/>
    <w:rsid w:val="00F852EC"/>
    <w:rsid w:val="00F859E8"/>
    <w:rsid w:val="00F86515"/>
    <w:rsid w:val="00F86A24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573E"/>
    <w:rsid w:val="00F9692D"/>
    <w:rsid w:val="00F96B08"/>
    <w:rsid w:val="00F97BBD"/>
    <w:rsid w:val="00FA032A"/>
    <w:rsid w:val="00FA2A0C"/>
    <w:rsid w:val="00FA2F3D"/>
    <w:rsid w:val="00FA30A9"/>
    <w:rsid w:val="00FA4C22"/>
    <w:rsid w:val="00FA6B65"/>
    <w:rsid w:val="00FA6B8D"/>
    <w:rsid w:val="00FA6D76"/>
    <w:rsid w:val="00FA7086"/>
    <w:rsid w:val="00FA7E31"/>
    <w:rsid w:val="00FB17B2"/>
    <w:rsid w:val="00FB1C46"/>
    <w:rsid w:val="00FB1C63"/>
    <w:rsid w:val="00FB419D"/>
    <w:rsid w:val="00FB4E13"/>
    <w:rsid w:val="00FB593F"/>
    <w:rsid w:val="00FB5B32"/>
    <w:rsid w:val="00FC00F7"/>
    <w:rsid w:val="00FC0403"/>
    <w:rsid w:val="00FC1F3B"/>
    <w:rsid w:val="00FC1F58"/>
    <w:rsid w:val="00FC2AC4"/>
    <w:rsid w:val="00FC321C"/>
    <w:rsid w:val="00FC385A"/>
    <w:rsid w:val="00FC3ACA"/>
    <w:rsid w:val="00FC3D46"/>
    <w:rsid w:val="00FC3D99"/>
    <w:rsid w:val="00FC5572"/>
    <w:rsid w:val="00FC563C"/>
    <w:rsid w:val="00FC6FD3"/>
    <w:rsid w:val="00FC75F9"/>
    <w:rsid w:val="00FC784D"/>
    <w:rsid w:val="00FD18FB"/>
    <w:rsid w:val="00FD1D09"/>
    <w:rsid w:val="00FD1EC6"/>
    <w:rsid w:val="00FD24FD"/>
    <w:rsid w:val="00FD2601"/>
    <w:rsid w:val="00FD280D"/>
    <w:rsid w:val="00FD3425"/>
    <w:rsid w:val="00FD374F"/>
    <w:rsid w:val="00FD3E3F"/>
    <w:rsid w:val="00FD43D0"/>
    <w:rsid w:val="00FD4F21"/>
    <w:rsid w:val="00FD5346"/>
    <w:rsid w:val="00FD6194"/>
    <w:rsid w:val="00FD72F6"/>
    <w:rsid w:val="00FD7F99"/>
    <w:rsid w:val="00FE0478"/>
    <w:rsid w:val="00FE0C2D"/>
    <w:rsid w:val="00FE16D2"/>
    <w:rsid w:val="00FE39F2"/>
    <w:rsid w:val="00FE4AE8"/>
    <w:rsid w:val="00FE5955"/>
    <w:rsid w:val="00FE6151"/>
    <w:rsid w:val="00FE7778"/>
    <w:rsid w:val="00FE790D"/>
    <w:rsid w:val="00FE7934"/>
    <w:rsid w:val="00FF01B3"/>
    <w:rsid w:val="00FF0858"/>
    <w:rsid w:val="00FF0C64"/>
    <w:rsid w:val="00FF0F83"/>
    <w:rsid w:val="00FF14F8"/>
    <w:rsid w:val="00FF3CDC"/>
    <w:rsid w:val="00FF3E0F"/>
    <w:rsid w:val="00FF4901"/>
    <w:rsid w:val="00FF5BAF"/>
    <w:rsid w:val="00FF606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FC39C14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  <w:style w:type="character" w:customStyle="1" w:styleId="contentpasted0">
    <w:name w:val="contentpasted0"/>
    <w:basedOn w:val="Fontepargpadro"/>
    <w:rsid w:val="00CA0454"/>
  </w:style>
  <w:style w:type="character" w:customStyle="1" w:styleId="contentpasted1">
    <w:name w:val="contentpasted1"/>
    <w:basedOn w:val="Fontepargpadro"/>
    <w:rsid w:val="009F70C3"/>
  </w:style>
  <w:style w:type="paragraph" w:styleId="Reviso">
    <w:name w:val="Revision"/>
    <w:hidden/>
    <w:uiPriority w:val="99"/>
    <w:semiHidden/>
    <w:rsid w:val="00BC025C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6" ma:contentTypeDescription="Crie um novo documento." ma:contentTypeScope="" ma:versionID="7595b60e0532f898858070611a475567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6c45413593069ffec22f49dfb39a9d5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2854A-917D-45C8-A947-0DDBD8454C96}">
  <ds:schemaRefs>
    <ds:schemaRef ds:uri="http://schemas.openxmlformats.org/package/2006/metadata/core-properties"/>
    <ds:schemaRef ds:uri="78bc998a-26d0-41a5-a3ff-3844a0b5771c"/>
    <ds:schemaRef ds:uri="http://purl.org/dc/terms/"/>
    <ds:schemaRef ds:uri="df04f808-34aa-4ec7-b570-9235d45eff31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346258-D8E3-4A64-A864-C091190E8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EE5FFA-6BE8-4FEF-B7B8-8C9D0133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2732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MLuiza Soares</cp:lastModifiedBy>
  <cp:revision>2</cp:revision>
  <cp:lastPrinted>2020-03-11T20:23:00Z</cp:lastPrinted>
  <dcterms:created xsi:type="dcterms:W3CDTF">2023-08-21T20:15:00Z</dcterms:created>
  <dcterms:modified xsi:type="dcterms:W3CDTF">2023-08-21T20:15:00Z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