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B731" w14:textId="20EC9678" w:rsidR="00AB7D6C" w:rsidRDefault="009D2EC4" w:rsidP="79E6C092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EXTRATO DA </w:t>
      </w:r>
      <w:r w:rsidR="00B05CD8">
        <w:rPr>
          <w:b/>
          <w:bCs/>
        </w:rPr>
        <w:t>A</w:t>
      </w:r>
      <w:r w:rsidR="00AB7D6C" w:rsidRPr="41E73B9E">
        <w:rPr>
          <w:b/>
          <w:bCs/>
        </w:rPr>
        <w:t>TA DA 12</w:t>
      </w:r>
      <w:r w:rsidR="00205EAF">
        <w:rPr>
          <w:b/>
          <w:bCs/>
        </w:rPr>
        <w:t>5</w:t>
      </w:r>
      <w:r w:rsidR="00AB7D6C" w:rsidRPr="41E73B9E">
        <w:rPr>
          <w:b/>
          <w:bCs/>
        </w:rPr>
        <w:t>ª REUNIÃO ORDINÁRIA DO CO</w:t>
      </w:r>
      <w:r w:rsidR="009C7FDD">
        <w:rPr>
          <w:b/>
          <w:bCs/>
        </w:rPr>
        <w:t>N</w:t>
      </w:r>
      <w:r w:rsidR="00AB7D6C" w:rsidRPr="41E73B9E">
        <w:rPr>
          <w:b/>
          <w:bCs/>
        </w:rPr>
        <w:t>SELHO FISCAL,</w:t>
      </w:r>
    </w:p>
    <w:p w14:paraId="32BD79EA" w14:textId="0425FCFB" w:rsidR="00AB7D6C" w:rsidRDefault="00AB7D6C" w:rsidP="00AB7D6C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REALIZADA EM </w:t>
      </w:r>
      <w:r w:rsidR="00CD285A">
        <w:rPr>
          <w:rFonts w:cstheme="minorHAnsi"/>
          <w:b/>
        </w:rPr>
        <w:t>22</w:t>
      </w:r>
      <w:r>
        <w:rPr>
          <w:rFonts w:cstheme="minorHAnsi"/>
          <w:b/>
        </w:rPr>
        <w:t xml:space="preserve"> DE </w:t>
      </w:r>
      <w:r w:rsidR="006F3347">
        <w:rPr>
          <w:rFonts w:cstheme="minorHAnsi"/>
          <w:b/>
        </w:rPr>
        <w:t>ABRIL</w:t>
      </w:r>
      <w:r>
        <w:rPr>
          <w:rFonts w:cstheme="minorHAnsi"/>
          <w:b/>
        </w:rPr>
        <w:t xml:space="preserve"> DE 2024</w:t>
      </w:r>
    </w:p>
    <w:p w14:paraId="1215A053" w14:textId="53E9D3CF" w:rsidR="00A90A82" w:rsidRDefault="00AB7D6C" w:rsidP="00C37032">
      <w:pPr>
        <w:spacing w:before="120" w:after="120" w:line="240" w:lineRule="auto"/>
        <w:jc w:val="both"/>
        <w:rPr>
          <w:rFonts w:ascii="Calibri" w:eastAsia="MS Mincho" w:hAnsi="Calibri" w:cs="Calibri"/>
        </w:rPr>
      </w:pPr>
      <w:r w:rsidRPr="41E73B9E">
        <w:rPr>
          <w:rFonts w:ascii="Calibri" w:hAnsi="Calibri" w:cs="Calibri"/>
        </w:rPr>
        <w:t xml:space="preserve">Aos </w:t>
      </w:r>
      <w:r w:rsidR="00CD285A">
        <w:rPr>
          <w:rFonts w:ascii="Calibri" w:hAnsi="Calibri" w:cs="Calibri"/>
        </w:rPr>
        <w:t>vinte e dois</w:t>
      </w:r>
      <w:r w:rsidR="007950C9">
        <w:rPr>
          <w:rFonts w:ascii="Calibri" w:hAnsi="Calibri" w:cs="Calibri"/>
        </w:rPr>
        <w:t xml:space="preserve"> dias do mês </w:t>
      </w:r>
      <w:r w:rsidRPr="41E73B9E">
        <w:rPr>
          <w:rFonts w:ascii="Calibri" w:hAnsi="Calibri" w:cs="Calibri"/>
        </w:rPr>
        <w:t xml:space="preserve">de </w:t>
      </w:r>
      <w:r w:rsidR="006F3347">
        <w:rPr>
          <w:rFonts w:ascii="Calibri" w:hAnsi="Calibri" w:cs="Calibri"/>
        </w:rPr>
        <w:t>abril</w:t>
      </w:r>
      <w:r w:rsidRPr="41E73B9E">
        <w:rPr>
          <w:rFonts w:ascii="Calibri" w:hAnsi="Calibri" w:cs="Calibri"/>
        </w:rPr>
        <w:t xml:space="preserve"> do ano de dois mil e vinte e quatro, </w:t>
      </w:r>
      <w:r w:rsidRPr="41E73B9E">
        <w:rPr>
          <w:rFonts w:ascii="Calibri" w:eastAsia="Calibri" w:hAnsi="Calibri" w:cs="Calibri"/>
          <w:lang w:eastAsia="en-US"/>
        </w:rPr>
        <w:t xml:space="preserve">às quatorze horas e trinta minutos, reuniram-se </w:t>
      </w:r>
      <w:r w:rsidRPr="41E73B9E">
        <w:rPr>
          <w:rFonts w:ascii="Calibri" w:eastAsia="Calibri" w:hAnsi="Calibri"/>
          <w:lang w:eastAsia="en-US"/>
        </w:rPr>
        <w:t xml:space="preserve">remotamente, por videoconferência, </w:t>
      </w:r>
      <w:r w:rsidRPr="41E73B9E">
        <w:rPr>
          <w:rFonts w:ascii="Calibri" w:hAnsi="Calibri" w:cs="Calibri"/>
        </w:rPr>
        <w:t xml:space="preserve">via </w:t>
      </w:r>
      <w:r w:rsidRPr="41E73B9E">
        <w:rPr>
          <w:rFonts w:ascii="Calibri" w:hAnsi="Calibri" w:cs="Calibri"/>
          <w:i/>
          <w:iCs/>
        </w:rPr>
        <w:t>Microsoft Teams,</w:t>
      </w:r>
      <w:r w:rsidRPr="41E73B9E">
        <w:rPr>
          <w:rFonts w:ascii="Calibri" w:hAnsi="Calibri" w:cs="Calibri"/>
          <w:b/>
          <w:bCs/>
          <w:i/>
          <w:iCs/>
        </w:rPr>
        <w:t xml:space="preserve"> </w:t>
      </w:r>
      <w:r w:rsidRPr="41E73B9E">
        <w:rPr>
          <w:rFonts w:ascii="Calibri" w:eastAsia="MS Mincho" w:hAnsi="Calibri" w:cs="Calibri"/>
        </w:rPr>
        <w:t xml:space="preserve">o Conselho Fiscal (CONFIS) da Empresa Brasileira de Administração de Petróleo e Gás Natural S.A. - Pré-Sal Petróleo S.A. - PPSA. A reunião foi conduzida pelo Presidente, </w:t>
      </w:r>
      <w:r w:rsidRPr="41E73B9E">
        <w:rPr>
          <w:rFonts w:ascii="Calibri" w:eastAsia="MS Mincho" w:hAnsi="Calibri" w:cs="Calibri"/>
          <w:b/>
          <w:bCs/>
        </w:rPr>
        <w:t xml:space="preserve">FÁBIO FRANCO BARBOSA FERNANDES, </w:t>
      </w:r>
      <w:r w:rsidRPr="41E73B9E">
        <w:rPr>
          <w:rFonts w:ascii="Calibri" w:eastAsia="MS Mincho" w:hAnsi="Calibri" w:cs="Calibri"/>
        </w:rPr>
        <w:t xml:space="preserve">e dela participaram </w:t>
      </w:r>
      <w:r w:rsidRPr="41E73B9E">
        <w:rPr>
          <w:rFonts w:ascii="Calibri" w:eastAsia="MS Mincho" w:hAnsi="Calibri"/>
        </w:rPr>
        <w:t xml:space="preserve">os conselheiros titulares, </w:t>
      </w:r>
      <w:r w:rsidRPr="41E73B9E">
        <w:rPr>
          <w:rFonts w:ascii="Calibri" w:eastAsia="MS Mincho" w:hAnsi="Calibri"/>
          <w:b/>
          <w:bCs/>
        </w:rPr>
        <w:t xml:space="preserve">MAURÍCIO RENATO DE SOUZA </w:t>
      </w:r>
      <w:r w:rsidRPr="41E73B9E">
        <w:rPr>
          <w:rFonts w:ascii="Calibri" w:eastAsia="MS Mincho" w:hAnsi="Calibri"/>
        </w:rPr>
        <w:t>e</w:t>
      </w:r>
      <w:r w:rsidRPr="41E73B9E">
        <w:rPr>
          <w:rFonts w:ascii="Calibri" w:eastAsia="MS Mincho" w:hAnsi="Calibri"/>
          <w:b/>
          <w:bCs/>
        </w:rPr>
        <w:t xml:space="preserve"> NEWTON LIMA NETO</w:t>
      </w:r>
      <w:r w:rsidRPr="41E73B9E">
        <w:rPr>
          <w:rFonts w:ascii="Calibri" w:hAnsi="Calibri"/>
          <w:b/>
          <w:bCs/>
        </w:rPr>
        <w:t>.</w:t>
      </w:r>
      <w:r w:rsidRPr="41E73B9E">
        <w:rPr>
          <w:rFonts w:ascii="Calibri" w:eastAsia="MS Mincho" w:hAnsi="Calibri" w:cs="Calibri"/>
        </w:rPr>
        <w:t xml:space="preserve"> </w:t>
      </w:r>
      <w:r w:rsidRPr="41E73B9E">
        <w:rPr>
          <w:rFonts w:ascii="Calibri" w:eastAsia="MS Mincho" w:hAnsi="Calibri"/>
        </w:rPr>
        <w:t>T</w:t>
      </w:r>
      <w:r w:rsidRPr="41E73B9E">
        <w:rPr>
          <w:rFonts w:ascii="Calibri" w:hAnsi="Calibri"/>
          <w:lang w:eastAsia="en-US"/>
        </w:rPr>
        <w:t>ambém participaram da reunião</w:t>
      </w:r>
      <w:r w:rsidR="00FA43B3">
        <w:rPr>
          <w:rFonts w:ascii="Calibri" w:hAnsi="Calibri"/>
          <w:lang w:eastAsia="en-US"/>
        </w:rPr>
        <w:t xml:space="preserve">, </w:t>
      </w:r>
      <w:r w:rsidR="00FA43B3">
        <w:rPr>
          <w:rStyle w:val="normaltextrun"/>
          <w:rFonts w:ascii="Calibri" w:hAnsi="Calibri" w:cs="Calibri"/>
          <w:color w:val="000000"/>
          <w:shd w:val="clear" w:color="auto" w:fill="FFFFFF"/>
        </w:rPr>
        <w:t>o Diretor de Administração, Finanças e Comercialização, SAMIR PASSOS AWAD, o Gerente Executivo de Contratos, CID GUILHERME PEÇANHA VALÉRIO,</w:t>
      </w:r>
      <w:r w:rsidRPr="41E73B9E">
        <w:rPr>
          <w:rFonts w:ascii="Calibri" w:hAnsi="Calibri"/>
          <w:lang w:eastAsia="en-US"/>
        </w:rPr>
        <w:t xml:space="preserve"> a</w:t>
      </w:r>
      <w:r w:rsidR="007950C9">
        <w:rPr>
          <w:rFonts w:ascii="Calibri" w:hAnsi="Calibri"/>
          <w:lang w:eastAsia="en-US"/>
        </w:rPr>
        <w:t xml:space="preserve"> </w:t>
      </w:r>
      <w:r w:rsidRPr="41E73B9E">
        <w:rPr>
          <w:rFonts w:eastAsia="MS Mincho"/>
        </w:rPr>
        <w:t xml:space="preserve">Gerente de Controle e Finanças, JULIANA NEVES SABINO, </w:t>
      </w:r>
      <w:r w:rsidR="00F4095E">
        <w:rPr>
          <w:rFonts w:eastAsia="MS Mincho"/>
        </w:rPr>
        <w:t xml:space="preserve">e </w:t>
      </w:r>
      <w:r w:rsidR="001E2150" w:rsidRPr="41E73B9E">
        <w:rPr>
          <w:rFonts w:eastAsia="MS Mincho"/>
        </w:rPr>
        <w:t xml:space="preserve">o </w:t>
      </w:r>
      <w:r w:rsidR="00F4095E">
        <w:rPr>
          <w:rFonts w:eastAsia="MS Mincho"/>
        </w:rPr>
        <w:t>Auditor Interno LEONARDO CABRAL DE BARROS</w:t>
      </w:r>
      <w:r w:rsidRPr="41E73B9E">
        <w:rPr>
          <w:caps/>
        </w:rPr>
        <w:t xml:space="preserve">. </w:t>
      </w:r>
      <w:r w:rsidRPr="41E73B9E">
        <w:rPr>
          <w:rFonts w:ascii="Calibri" w:eastAsia="Calibri" w:hAnsi="Calibri" w:cs="Calibri"/>
          <w:lang w:eastAsia="en-US"/>
        </w:rPr>
        <w:t xml:space="preserve">A Assessora da Presidência, MARIA LUIZA PAIVA PEREIRA SOARES, foi designada secretária. </w:t>
      </w:r>
      <w:r w:rsidRPr="41E73B9E">
        <w:rPr>
          <w:rFonts w:ascii="Calibri" w:eastAsia="MS Mincho" w:hAnsi="Calibri" w:cs="Calibri"/>
        </w:rPr>
        <w:t xml:space="preserve">Os assuntos em pauta foram tratados na ordem e da forma que a seguir se descrevem. </w:t>
      </w:r>
      <w:r w:rsidR="00A90A82" w:rsidRPr="41E73B9E">
        <w:rPr>
          <w:rFonts w:ascii="Calibri" w:eastAsia="MS Mincho" w:hAnsi="Calibri" w:cs="Calibri"/>
        </w:rPr>
        <w:t xml:space="preserve"> </w:t>
      </w:r>
    </w:p>
    <w:p w14:paraId="2B6D16C9" w14:textId="429A8636" w:rsidR="00CD285A" w:rsidRPr="003E5D4C" w:rsidRDefault="00CD285A" w:rsidP="00B71718">
      <w:pPr>
        <w:pStyle w:val="xmsolistparagraph"/>
        <w:shd w:val="clear" w:color="auto" w:fill="FFFFFF"/>
        <w:ind w:left="0"/>
        <w:jc w:val="both"/>
        <w:rPr>
          <w:rFonts w:eastAsia="Times New Roman"/>
          <w:bCs/>
        </w:rPr>
      </w:pPr>
      <w:r>
        <w:rPr>
          <w:b/>
          <w:bCs/>
          <w:color w:val="242424"/>
        </w:rPr>
        <w:t xml:space="preserve">(1) Aprovação da ata e extrato da ata da 124ª Reunião Ordinária </w:t>
      </w:r>
      <w:r w:rsidR="00104223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 w:rsidR="00104223">
        <w:rPr>
          <w:rStyle w:val="normaltextrun"/>
          <w:color w:val="000000"/>
          <w:shd w:val="clear" w:color="auto" w:fill="FFFFFF"/>
        </w:rPr>
        <w:t>A ata foi lida, aprovada e assinada pelos Conselheiros, que igualmente aprovaram seu extrato para divulgação no sítio eletrônico da empresa.</w:t>
      </w:r>
      <w:r w:rsidR="00104223">
        <w:rPr>
          <w:rFonts w:eastAsia="Times New Roman"/>
          <w:b/>
          <w:bCs/>
        </w:rPr>
        <w:t xml:space="preserve"> </w:t>
      </w:r>
      <w:r w:rsidR="00AB7D6C" w:rsidRPr="007950C9">
        <w:rPr>
          <w:rFonts w:eastAsia="MS Mincho"/>
          <w:b/>
          <w:bCs/>
        </w:rPr>
        <w:t>(2</w:t>
      </w:r>
      <w:r w:rsidR="00DE2685">
        <w:rPr>
          <w:rFonts w:eastAsia="MS Mincho"/>
          <w:b/>
          <w:bCs/>
        </w:rPr>
        <w:t>)</w:t>
      </w:r>
      <w:r w:rsidRPr="00CD285A">
        <w:rPr>
          <w:b/>
          <w:bCs/>
          <w:color w:val="242424"/>
        </w:rPr>
        <w:t xml:space="preserve"> </w:t>
      </w:r>
      <w:r w:rsidRPr="00CD285A">
        <w:rPr>
          <w:rFonts w:eastAsia="Times New Roman"/>
          <w:b/>
          <w:bCs/>
          <w:color w:val="242424"/>
        </w:rPr>
        <w:t>Análise das atas das reuniões da Diretoria Executiva</w:t>
      </w:r>
      <w:r w:rsidR="00104223" w:rsidRPr="00CD285A">
        <w:rPr>
          <w:rFonts w:eastAsia="Times New Roman"/>
          <w:b/>
          <w:bCs/>
        </w:rPr>
        <w:t xml:space="preserve"> </w:t>
      </w:r>
      <w:r w:rsidR="00104223" w:rsidRPr="00CD285A">
        <w:rPr>
          <w:rStyle w:val="normaltextrun"/>
          <w:b/>
          <w:bCs/>
          <w:color w:val="000000"/>
          <w:shd w:val="clear" w:color="auto" w:fill="FFFFFF"/>
        </w:rPr>
        <w:t>–</w:t>
      </w:r>
      <w:r w:rsidR="007950C9" w:rsidRPr="00CD285A">
        <w:rPr>
          <w:rFonts w:eastAsia="Times New Roman"/>
          <w:b/>
          <w:bCs/>
        </w:rPr>
        <w:t xml:space="preserve"> </w:t>
      </w:r>
      <w:r w:rsidR="00336724" w:rsidRPr="00336724">
        <w:rPr>
          <w:rFonts w:eastAsia="Times New Roman"/>
          <w:bCs/>
        </w:rPr>
        <w:t>Os Conselheiros analisaram as atas da 50</w:t>
      </w:r>
      <w:r w:rsidR="00336724">
        <w:rPr>
          <w:rFonts w:eastAsia="Times New Roman"/>
          <w:bCs/>
        </w:rPr>
        <w:t>7</w:t>
      </w:r>
      <w:r w:rsidR="00336724" w:rsidRPr="00336724">
        <w:rPr>
          <w:rFonts w:eastAsia="Times New Roman"/>
          <w:bCs/>
        </w:rPr>
        <w:t>ª a 5</w:t>
      </w:r>
      <w:r w:rsidR="00336724">
        <w:rPr>
          <w:rFonts w:eastAsia="Times New Roman"/>
          <w:bCs/>
        </w:rPr>
        <w:t>11</w:t>
      </w:r>
      <w:r w:rsidR="00336724" w:rsidRPr="00336724">
        <w:rPr>
          <w:rFonts w:eastAsia="Times New Roman"/>
          <w:bCs/>
        </w:rPr>
        <w:t>ª Reuniões Ordinárias</w:t>
      </w:r>
      <w:r w:rsidR="009D2EC4">
        <w:rPr>
          <w:rFonts w:eastAsia="Times New Roman"/>
          <w:bCs/>
        </w:rPr>
        <w:t>.</w:t>
      </w:r>
      <w:r w:rsidR="004900C9" w:rsidRPr="004900C9">
        <w:rPr>
          <w:rFonts w:eastAsia="Times New Roman"/>
          <w:bCs/>
        </w:rPr>
        <w:t xml:space="preserve"> </w:t>
      </w:r>
      <w:r w:rsidR="007950C9" w:rsidRPr="00CD285A">
        <w:rPr>
          <w:rFonts w:eastAsia="Times New Roman"/>
          <w:b/>
          <w:bCs/>
        </w:rPr>
        <w:t>(3)</w:t>
      </w:r>
      <w:r w:rsidR="00A17B3A" w:rsidRPr="00CD285A">
        <w:rPr>
          <w:b/>
          <w:bCs/>
        </w:rPr>
        <w:t xml:space="preserve"> </w:t>
      </w:r>
      <w:r w:rsidR="007950C9" w:rsidRPr="00CD285A">
        <w:rPr>
          <w:rFonts w:eastAsia="Times New Roman"/>
          <w:b/>
          <w:bCs/>
        </w:rPr>
        <w:t>Análise das atas das reuniões do Comitê de Auditoria</w:t>
      </w:r>
      <w:r w:rsidR="00F4095E" w:rsidRPr="00CD285A">
        <w:rPr>
          <w:rFonts w:eastAsia="Times New Roman"/>
          <w:b/>
          <w:bCs/>
        </w:rPr>
        <w:t xml:space="preserve"> </w:t>
      </w:r>
      <w:r w:rsidR="00104223" w:rsidRPr="00CD285A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 w:rsidR="00104223" w:rsidRPr="00CD285A">
        <w:rPr>
          <w:rStyle w:val="normaltextrun"/>
          <w:color w:val="000000"/>
          <w:shd w:val="clear" w:color="auto" w:fill="FFFFFF"/>
        </w:rPr>
        <w:t>Os Conselheiros analisaram as atas da 12</w:t>
      </w:r>
      <w:r>
        <w:rPr>
          <w:rStyle w:val="normaltextrun"/>
          <w:color w:val="000000"/>
          <w:shd w:val="clear" w:color="auto" w:fill="FFFFFF"/>
        </w:rPr>
        <w:t>5</w:t>
      </w:r>
      <w:r w:rsidR="00104223" w:rsidRPr="00CD285A">
        <w:rPr>
          <w:rStyle w:val="normaltextrun"/>
          <w:color w:val="000000"/>
          <w:shd w:val="clear" w:color="auto" w:fill="FFFFFF"/>
        </w:rPr>
        <w:t>ª e 12</w:t>
      </w:r>
      <w:r>
        <w:rPr>
          <w:rStyle w:val="normaltextrun"/>
          <w:color w:val="000000"/>
          <w:shd w:val="clear" w:color="auto" w:fill="FFFFFF"/>
        </w:rPr>
        <w:t>6</w:t>
      </w:r>
      <w:r w:rsidR="00104223" w:rsidRPr="00CD285A">
        <w:rPr>
          <w:rStyle w:val="normaltextrun"/>
          <w:color w:val="000000"/>
          <w:shd w:val="clear" w:color="auto" w:fill="FFFFFF"/>
        </w:rPr>
        <w:t>ª Reuniões Ordinárias do COAUD e não houve comentários para registro.</w:t>
      </w:r>
      <w:r w:rsidR="00B05CD8" w:rsidRPr="00CD285A">
        <w:rPr>
          <w:rStyle w:val="normaltextrun"/>
          <w:color w:val="000000"/>
          <w:shd w:val="clear" w:color="auto" w:fill="FFFFFF"/>
        </w:rPr>
        <w:t xml:space="preserve"> </w:t>
      </w:r>
      <w:r w:rsidR="00AB7D6C" w:rsidRPr="00CD285A">
        <w:rPr>
          <w:rFonts w:eastAsia="Times New Roman"/>
          <w:b/>
          <w:bCs/>
        </w:rPr>
        <w:t xml:space="preserve">(4) </w:t>
      </w:r>
      <w:r w:rsidR="007950C9" w:rsidRPr="00CD285A">
        <w:rPr>
          <w:rFonts w:eastAsia="Times New Roman"/>
          <w:b/>
          <w:bCs/>
        </w:rPr>
        <w:t>Análise das atas do Conselho de Administração</w:t>
      </w:r>
      <w:r w:rsidR="00F4095E" w:rsidRPr="00CD285A">
        <w:rPr>
          <w:rFonts w:eastAsia="Times New Roman"/>
          <w:b/>
          <w:bCs/>
        </w:rPr>
        <w:t xml:space="preserve"> </w:t>
      </w:r>
      <w:r w:rsidR="00104223" w:rsidRPr="00CD285A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 w:rsidR="00104223" w:rsidRPr="00CD285A">
        <w:rPr>
          <w:rStyle w:val="normaltextrun"/>
          <w:color w:val="000000"/>
          <w:shd w:val="clear" w:color="auto" w:fill="FFFFFF"/>
        </w:rPr>
        <w:t>Os Conselheiros analisaram a ata da 12</w:t>
      </w:r>
      <w:r>
        <w:rPr>
          <w:rStyle w:val="normaltextrun"/>
          <w:color w:val="000000"/>
          <w:shd w:val="clear" w:color="auto" w:fill="FFFFFF"/>
        </w:rPr>
        <w:t>1</w:t>
      </w:r>
      <w:r w:rsidR="00104223" w:rsidRPr="00CD285A">
        <w:rPr>
          <w:rStyle w:val="normaltextrun"/>
          <w:color w:val="000000"/>
          <w:shd w:val="clear" w:color="auto" w:fill="FFFFFF"/>
        </w:rPr>
        <w:t xml:space="preserve">ª </w:t>
      </w:r>
      <w:r w:rsidR="00336724">
        <w:rPr>
          <w:rStyle w:val="normaltextrun"/>
          <w:color w:val="000000"/>
          <w:shd w:val="clear" w:color="auto" w:fill="FFFFFF"/>
        </w:rPr>
        <w:t xml:space="preserve">Reunião Ordinária </w:t>
      </w:r>
      <w:r>
        <w:rPr>
          <w:rStyle w:val="normaltextrun"/>
          <w:color w:val="000000"/>
          <w:shd w:val="clear" w:color="auto" w:fill="FFFFFF"/>
        </w:rPr>
        <w:t xml:space="preserve">e </w:t>
      </w:r>
      <w:r w:rsidR="00336724">
        <w:rPr>
          <w:rStyle w:val="normaltextrun"/>
          <w:color w:val="000000"/>
          <w:shd w:val="clear" w:color="auto" w:fill="FFFFFF"/>
        </w:rPr>
        <w:t xml:space="preserve">da </w:t>
      </w:r>
      <w:r>
        <w:rPr>
          <w:rStyle w:val="normaltextrun"/>
          <w:color w:val="000000"/>
          <w:shd w:val="clear" w:color="auto" w:fill="FFFFFF"/>
        </w:rPr>
        <w:t>36</w:t>
      </w:r>
      <w:r w:rsidR="00336724">
        <w:rPr>
          <w:rStyle w:val="normaltextrun"/>
          <w:color w:val="000000"/>
          <w:shd w:val="clear" w:color="auto" w:fill="FFFFFF"/>
        </w:rPr>
        <w:t xml:space="preserve">ª Reunião Extraordinária e não houve </w:t>
      </w:r>
      <w:r w:rsidR="00B05CD8" w:rsidRPr="00CD285A">
        <w:rPr>
          <w:rStyle w:val="normaltextrun"/>
          <w:color w:val="000000"/>
          <w:shd w:val="clear" w:color="auto" w:fill="FFFFFF"/>
        </w:rPr>
        <w:t xml:space="preserve">comentários. </w:t>
      </w:r>
      <w:r w:rsidR="00AB7D6C" w:rsidRPr="00CD285A">
        <w:rPr>
          <w:rFonts w:eastAsia="Times New Roman"/>
          <w:b/>
          <w:bCs/>
        </w:rPr>
        <w:t xml:space="preserve">(5) </w:t>
      </w:r>
      <w:r>
        <w:rPr>
          <w:rFonts w:eastAsia="Times New Roman"/>
          <w:b/>
          <w:bCs/>
        </w:rPr>
        <w:t xml:space="preserve">Análise de </w:t>
      </w:r>
      <w:r w:rsidR="006806DC">
        <w:rPr>
          <w:rFonts w:eastAsia="Times New Roman"/>
          <w:b/>
          <w:bCs/>
        </w:rPr>
        <w:t>Pendências</w:t>
      </w:r>
      <w:r w:rsidR="007C151C">
        <w:rPr>
          <w:rFonts w:eastAsia="Times New Roman"/>
          <w:b/>
          <w:bCs/>
        </w:rPr>
        <w:t xml:space="preserve">: </w:t>
      </w:r>
      <w:r w:rsidR="007C151C">
        <w:rPr>
          <w:rStyle w:val="normaltextrun"/>
          <w:b/>
          <w:bCs/>
          <w:color w:val="000000"/>
          <w:shd w:val="clear" w:color="auto" w:fill="FFFFFF"/>
        </w:rPr>
        <w:t xml:space="preserve">(a) </w:t>
      </w:r>
      <w:r w:rsidR="007C151C" w:rsidRPr="007C151C">
        <w:rPr>
          <w:rStyle w:val="normaltextrun"/>
          <w:bCs/>
          <w:color w:val="000000"/>
          <w:shd w:val="clear" w:color="auto" w:fill="FFFFFF"/>
        </w:rPr>
        <w:t>c</w:t>
      </w:r>
      <w:r w:rsidR="00DE2685" w:rsidRPr="00DE2685">
        <w:rPr>
          <w:rStyle w:val="normaltextrun"/>
          <w:bCs/>
          <w:color w:val="000000"/>
          <w:shd w:val="clear" w:color="auto" w:fill="FFFFFF"/>
        </w:rPr>
        <w:t xml:space="preserve">onforme </w:t>
      </w:r>
      <w:r w:rsidR="00DE2685">
        <w:rPr>
          <w:rStyle w:val="normaltextrun"/>
          <w:bCs/>
          <w:color w:val="000000"/>
          <w:shd w:val="clear" w:color="auto" w:fill="FFFFFF"/>
        </w:rPr>
        <w:t xml:space="preserve">esclarecimentos </w:t>
      </w:r>
      <w:r w:rsidR="00DE2685" w:rsidRPr="00DE2685">
        <w:rPr>
          <w:rStyle w:val="normaltextrun"/>
          <w:bCs/>
          <w:color w:val="000000"/>
          <w:shd w:val="clear" w:color="auto" w:fill="FFFFFF"/>
        </w:rPr>
        <w:t>solicitado</w:t>
      </w:r>
      <w:r w:rsidR="00DE2685">
        <w:rPr>
          <w:rStyle w:val="normaltextrun"/>
          <w:bCs/>
          <w:color w:val="000000"/>
          <w:shd w:val="clear" w:color="auto" w:fill="FFFFFF"/>
        </w:rPr>
        <w:t>s</w:t>
      </w:r>
      <w:r w:rsidR="00DE2685" w:rsidRPr="00DE2685">
        <w:rPr>
          <w:rStyle w:val="normaltextrun"/>
          <w:bCs/>
          <w:color w:val="000000"/>
          <w:shd w:val="clear" w:color="auto" w:fill="FFFFFF"/>
        </w:rPr>
        <w:t xml:space="preserve"> na </w:t>
      </w:r>
      <w:r w:rsidR="00DE2685">
        <w:rPr>
          <w:rStyle w:val="normaltextrun"/>
          <w:bCs/>
          <w:color w:val="000000"/>
          <w:shd w:val="clear" w:color="auto" w:fill="FFFFFF"/>
        </w:rPr>
        <w:t xml:space="preserve">124ª Reunião Ordinária deste Conselho, sobre a </w:t>
      </w:r>
      <w:r w:rsidR="00DE2685" w:rsidRPr="00DE2685">
        <w:rPr>
          <w:bCs/>
          <w:color w:val="000000"/>
          <w:shd w:val="clear" w:color="auto" w:fill="FFFFFF"/>
        </w:rPr>
        <w:t>Proposta de Resolução de Diretoria (PRD) nº 017/2024 – Aprovação de Proposta Alternativa à PRD nº 085/2023 – Assunto: CONFIDENCIAL &amp; RESTRITO</w:t>
      </w:r>
      <w:r w:rsidR="009D2EC4">
        <w:rPr>
          <w:bCs/>
          <w:color w:val="000000"/>
          <w:shd w:val="clear" w:color="auto" w:fill="FFFFFF"/>
        </w:rPr>
        <w:t>, o</w:t>
      </w:r>
      <w:r w:rsidR="006D0AC5">
        <w:rPr>
          <w:bCs/>
          <w:color w:val="000000"/>
          <w:shd w:val="clear" w:color="auto" w:fill="FFFFFF"/>
        </w:rPr>
        <w:t xml:space="preserve"> Conselho Fiscal ficou satisfeito com os esclarecimentos fornecidos</w:t>
      </w:r>
      <w:r w:rsidR="007C151C">
        <w:rPr>
          <w:bCs/>
          <w:color w:val="000000"/>
          <w:shd w:val="clear" w:color="auto" w:fill="FFFFFF"/>
        </w:rPr>
        <w:t xml:space="preserve">; e </w:t>
      </w:r>
      <w:r w:rsidR="007C151C" w:rsidRPr="007C151C">
        <w:rPr>
          <w:b/>
          <w:bCs/>
          <w:color w:val="000000"/>
          <w:shd w:val="clear" w:color="auto" w:fill="FFFFFF"/>
        </w:rPr>
        <w:t>(b)</w:t>
      </w:r>
      <w:r w:rsidR="007C151C">
        <w:rPr>
          <w:b/>
          <w:bCs/>
          <w:color w:val="000000"/>
          <w:shd w:val="clear" w:color="auto" w:fill="FFFFFF"/>
        </w:rPr>
        <w:t xml:space="preserve"> </w:t>
      </w:r>
      <w:r w:rsidR="007C151C">
        <w:rPr>
          <w:bCs/>
          <w:color w:val="000000"/>
          <w:shd w:val="clear" w:color="auto" w:fill="FFFFFF"/>
        </w:rPr>
        <w:t xml:space="preserve">igualmente, </w:t>
      </w:r>
      <w:r w:rsidR="007C151C" w:rsidRPr="007C151C">
        <w:rPr>
          <w:rStyle w:val="normaltextrun"/>
          <w:bCs/>
          <w:color w:val="000000"/>
          <w:shd w:val="clear" w:color="auto" w:fill="FFFFFF"/>
        </w:rPr>
        <w:t>c</w:t>
      </w:r>
      <w:r w:rsidR="007C151C" w:rsidRPr="00DE2685">
        <w:rPr>
          <w:rStyle w:val="normaltextrun"/>
          <w:bCs/>
          <w:color w:val="000000"/>
          <w:shd w:val="clear" w:color="auto" w:fill="FFFFFF"/>
        </w:rPr>
        <w:t xml:space="preserve">onforme </w:t>
      </w:r>
      <w:r w:rsidR="007C151C">
        <w:rPr>
          <w:rStyle w:val="normaltextrun"/>
          <w:bCs/>
          <w:color w:val="000000"/>
          <w:shd w:val="clear" w:color="auto" w:fill="FFFFFF"/>
        </w:rPr>
        <w:t xml:space="preserve">esclarecimentos </w:t>
      </w:r>
      <w:r w:rsidR="007C151C" w:rsidRPr="00DE2685">
        <w:rPr>
          <w:rStyle w:val="normaltextrun"/>
          <w:bCs/>
          <w:color w:val="000000"/>
          <w:shd w:val="clear" w:color="auto" w:fill="FFFFFF"/>
        </w:rPr>
        <w:t>solicitado</w:t>
      </w:r>
      <w:r w:rsidR="007C151C">
        <w:rPr>
          <w:rStyle w:val="normaltextrun"/>
          <w:bCs/>
          <w:color w:val="000000"/>
          <w:shd w:val="clear" w:color="auto" w:fill="FFFFFF"/>
        </w:rPr>
        <w:t>s</w:t>
      </w:r>
      <w:r w:rsidR="007C151C" w:rsidRPr="00DE2685">
        <w:rPr>
          <w:rStyle w:val="normaltextrun"/>
          <w:bCs/>
          <w:color w:val="000000"/>
          <w:shd w:val="clear" w:color="auto" w:fill="FFFFFF"/>
        </w:rPr>
        <w:t xml:space="preserve"> na </w:t>
      </w:r>
      <w:r w:rsidR="007C151C">
        <w:rPr>
          <w:rStyle w:val="normaltextrun"/>
          <w:bCs/>
          <w:color w:val="000000"/>
          <w:shd w:val="clear" w:color="auto" w:fill="FFFFFF"/>
        </w:rPr>
        <w:t xml:space="preserve">124ª Reunião Ordinária deste Conselho, desta vez sobre a </w:t>
      </w:r>
      <w:r w:rsidR="007C151C" w:rsidRPr="00DE2685">
        <w:rPr>
          <w:bCs/>
          <w:color w:val="000000"/>
          <w:shd w:val="clear" w:color="auto" w:fill="FFFFFF"/>
        </w:rPr>
        <w:t xml:space="preserve">Proposta de Resolução de Diretoria (PRD) nº </w:t>
      </w:r>
      <w:r w:rsidR="00063854" w:rsidRPr="00063854">
        <w:rPr>
          <w:rFonts w:eastAsia="Times New Roman"/>
          <w:bCs/>
        </w:rPr>
        <w:t>008/2024 - Aprovação para início do processo de contratação de agente de integração para operacionalização do programa de estágio da PPSA</w:t>
      </w:r>
      <w:r w:rsidR="009D2EC4">
        <w:rPr>
          <w:rFonts w:eastAsia="Times New Roman"/>
          <w:bCs/>
        </w:rPr>
        <w:t>, o</w:t>
      </w:r>
      <w:r w:rsidR="005C2449">
        <w:rPr>
          <w:rFonts w:eastAsia="Times New Roman"/>
          <w:bCs/>
        </w:rPr>
        <w:t xml:space="preserve"> Conselho ficou satisfeito com as explicações fornecidas. </w:t>
      </w:r>
      <w:r w:rsidRPr="00CD285A">
        <w:rPr>
          <w:rFonts w:eastAsia="Times New Roman"/>
          <w:b/>
          <w:bCs/>
        </w:rPr>
        <w:t>(</w:t>
      </w:r>
      <w:r w:rsidR="00AB7D6C" w:rsidRPr="00CD285A">
        <w:rPr>
          <w:rFonts w:eastAsia="Times New Roman"/>
          <w:b/>
          <w:bCs/>
        </w:rPr>
        <w:t xml:space="preserve">6) </w:t>
      </w:r>
      <w:r w:rsidR="007950C9" w:rsidRPr="00CD285A">
        <w:rPr>
          <w:rFonts w:eastAsia="Times New Roman"/>
          <w:b/>
          <w:bCs/>
        </w:rPr>
        <w:t>Relatório de Gestão Contábil –</w:t>
      </w:r>
      <w:r w:rsidR="009D2EC4">
        <w:rPr>
          <w:rFonts w:eastAsia="Times New Roman"/>
          <w:bCs/>
        </w:rPr>
        <w:t xml:space="preserve"> </w:t>
      </w:r>
      <w:r w:rsidR="00382C76" w:rsidRPr="00D41D07">
        <w:rPr>
          <w:rFonts w:eastAsia="Times New Roman"/>
          <w:bCs/>
        </w:rPr>
        <w:t>Conselho Fiscal tomou ciência do Relatório de Gestão Contábil de fevereiro de 2024.</w:t>
      </w:r>
      <w:r w:rsidR="00D41D07">
        <w:rPr>
          <w:rFonts w:eastAsia="Times New Roman"/>
          <w:bCs/>
        </w:rPr>
        <w:t xml:space="preserve"> </w:t>
      </w:r>
      <w:r w:rsidR="000A3A8F" w:rsidRPr="001F5B8A">
        <w:rPr>
          <w:rFonts w:eastAsia="Times New Roman"/>
          <w:b/>
          <w:bCs/>
        </w:rPr>
        <w:t xml:space="preserve">(7) </w:t>
      </w:r>
      <w:r>
        <w:rPr>
          <w:b/>
          <w:bCs/>
          <w:color w:val="242424"/>
        </w:rPr>
        <w:t>Apresentação do RAINT 2023 e do Relatório da Auditoria Interna</w:t>
      </w:r>
      <w:r>
        <w:rPr>
          <w:rFonts w:eastAsia="MS Mincho"/>
          <w:b/>
          <w:bCs/>
        </w:rPr>
        <w:t xml:space="preserve"> –</w:t>
      </w:r>
      <w:r w:rsidR="009D2EC4">
        <w:rPr>
          <w:rFonts w:eastAsia="Times New Roman"/>
          <w:color w:val="000000"/>
          <w:lang w:eastAsia="en-US"/>
        </w:rPr>
        <w:t xml:space="preserve"> </w:t>
      </w:r>
      <w:r w:rsidR="00B5439E" w:rsidRPr="00B5439E">
        <w:rPr>
          <w:rFonts w:eastAsia="Times New Roman" w:cs="Times New Roman"/>
        </w:rPr>
        <w:t xml:space="preserve">O Conselho </w:t>
      </w:r>
      <w:r w:rsidR="007F166D">
        <w:rPr>
          <w:rFonts w:eastAsia="Times New Roman" w:cs="Times New Roman"/>
        </w:rPr>
        <w:t xml:space="preserve">Fiscal tomou ciência do </w:t>
      </w:r>
      <w:r w:rsidR="00B5439E" w:rsidRPr="00B5439E">
        <w:rPr>
          <w:rFonts w:eastAsia="Times New Roman" w:cs="Times New Roman"/>
        </w:rPr>
        <w:t>Relatório Anual das Atividades da Auditoria Interna – RAINT 2023</w:t>
      </w:r>
      <w:r w:rsidR="007F166D">
        <w:rPr>
          <w:rFonts w:eastAsia="Times New Roman" w:cs="Times New Roman"/>
        </w:rPr>
        <w:t xml:space="preserve"> e do Relatório da Auditoria Interna</w:t>
      </w:r>
      <w:r w:rsidR="00C44C3E">
        <w:rPr>
          <w:rFonts w:eastAsia="Times New Roman" w:cs="Times New Roman"/>
        </w:rPr>
        <w:t xml:space="preserve"> referente aos </w:t>
      </w:r>
      <w:r w:rsidR="00B71718">
        <w:rPr>
          <w:rFonts w:eastAsia="Times New Roman" w:cs="Times New Roman"/>
        </w:rPr>
        <w:t xml:space="preserve">processos de </w:t>
      </w:r>
      <w:r w:rsidR="00C44C3E">
        <w:rPr>
          <w:rFonts w:eastAsia="Times New Roman" w:cs="Times New Roman"/>
        </w:rPr>
        <w:t>Individualização d</w:t>
      </w:r>
      <w:r w:rsidR="00B71718">
        <w:rPr>
          <w:rFonts w:eastAsia="Times New Roman" w:cs="Times New Roman"/>
        </w:rPr>
        <w:t>a</w:t>
      </w:r>
      <w:r w:rsidR="00C44C3E">
        <w:rPr>
          <w:rFonts w:eastAsia="Times New Roman" w:cs="Times New Roman"/>
        </w:rPr>
        <w:t xml:space="preserve"> Produção</w:t>
      </w:r>
      <w:r w:rsidR="00B71718">
        <w:rPr>
          <w:rFonts w:eastAsia="Times New Roman" w:cs="Times New Roman"/>
        </w:rPr>
        <w:t xml:space="preserve">. </w:t>
      </w:r>
      <w:r w:rsidR="00AB7D6C" w:rsidRPr="41E73B9E">
        <w:rPr>
          <w:rFonts w:eastAsia="Times New Roman"/>
          <w:b/>
          <w:bCs/>
        </w:rPr>
        <w:t>(8)</w:t>
      </w:r>
      <w:r>
        <w:rPr>
          <w:rFonts w:eastAsia="Times New Roman"/>
          <w:b/>
          <w:bCs/>
        </w:rPr>
        <w:t xml:space="preserve"> Vista do Plano de Trabalho</w:t>
      </w:r>
      <w:r w:rsidR="009D0A31" w:rsidRPr="3F31AB3F">
        <w:rPr>
          <w:rFonts w:eastAsia="Times New Roman"/>
        </w:rPr>
        <w:t xml:space="preserve"> </w:t>
      </w:r>
      <w:r w:rsidRPr="00CD285A">
        <w:rPr>
          <w:rFonts w:eastAsia="Times New Roman"/>
          <w:b/>
          <w:bCs/>
        </w:rPr>
        <w:t>–</w:t>
      </w:r>
      <w:r w:rsidR="003E5D4C">
        <w:rPr>
          <w:rFonts w:eastAsia="Times New Roman"/>
          <w:b/>
          <w:bCs/>
        </w:rPr>
        <w:t xml:space="preserve"> </w:t>
      </w:r>
      <w:r w:rsidR="005A030A">
        <w:t>O Plano de Trabalho foi analisado e não houve alteração.</w:t>
      </w:r>
    </w:p>
    <w:p w14:paraId="2D47D2C8" w14:textId="4639675F" w:rsidR="003E5D4C" w:rsidRDefault="003E5D4C" w:rsidP="00B71718">
      <w:pPr>
        <w:pStyle w:val="xmsolistparagraph"/>
        <w:shd w:val="clear" w:color="auto" w:fill="FFFFFF"/>
        <w:ind w:left="0"/>
        <w:jc w:val="both"/>
        <w:rPr>
          <w:rFonts w:eastAsia="Times New Roman"/>
          <w:b/>
          <w:bCs/>
        </w:rPr>
      </w:pPr>
    </w:p>
    <w:p w14:paraId="0D9F0ABB" w14:textId="77777777" w:rsidR="009D2EC4" w:rsidRPr="009D2EC4" w:rsidRDefault="009D2EC4" w:rsidP="009D2E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2EC4">
        <w:rPr>
          <w:rFonts w:ascii="Calibri" w:eastAsia="Times New Roman" w:hAnsi="Calibri" w:cs="Calibri"/>
        </w:rPr>
        <w:t>Atesto que o conteúdo acima foi extraído da ata que constará no Livro de Atas de Reuniões do Conselho Fiscal da empresa. </w:t>
      </w:r>
    </w:p>
    <w:p w14:paraId="296B6C92" w14:textId="77777777" w:rsidR="009D2EC4" w:rsidRPr="009D2EC4" w:rsidRDefault="009D2EC4" w:rsidP="009D2EC4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2EC4">
        <w:rPr>
          <w:rFonts w:ascii="Calibri" w:eastAsia="Times New Roman" w:hAnsi="Calibri" w:cs="Calibri"/>
        </w:rPr>
        <w:t> </w:t>
      </w:r>
    </w:p>
    <w:p w14:paraId="1930DF34" w14:textId="77777777" w:rsidR="009D2EC4" w:rsidRPr="009D2EC4" w:rsidRDefault="009D2EC4" w:rsidP="009D2EC4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2EC4">
        <w:rPr>
          <w:rFonts w:ascii="Calibri" w:eastAsia="Times New Roman" w:hAnsi="Calibri" w:cs="Calibri"/>
        </w:rPr>
        <w:t> </w:t>
      </w:r>
    </w:p>
    <w:p w14:paraId="3B7ECB16" w14:textId="59400093" w:rsidR="009D2EC4" w:rsidRPr="009D2EC4" w:rsidRDefault="009D2EC4" w:rsidP="00EA4DCD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2EC4">
        <w:rPr>
          <w:rFonts w:ascii="Calibri" w:eastAsia="Times New Roman" w:hAnsi="Calibri" w:cs="Calibri"/>
        </w:rPr>
        <w:t> Maria Luiza Paiva Pereira Soares </w:t>
      </w:r>
    </w:p>
    <w:p w14:paraId="0A41D5ED" w14:textId="77777777" w:rsidR="009D2EC4" w:rsidRPr="009D2EC4" w:rsidRDefault="009D2EC4" w:rsidP="009D2EC4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2EC4">
        <w:rPr>
          <w:rFonts w:ascii="Calibri" w:eastAsia="Times New Roman" w:hAnsi="Calibri" w:cs="Calibri"/>
        </w:rPr>
        <w:t>Governança Corporativa </w:t>
      </w:r>
    </w:p>
    <w:p w14:paraId="040CAB81" w14:textId="77777777" w:rsidR="00F61C05" w:rsidRDefault="00F61C05" w:rsidP="00CF3FA6">
      <w:pPr>
        <w:tabs>
          <w:tab w:val="left" w:pos="284"/>
        </w:tabs>
        <w:spacing w:before="120" w:after="120" w:line="240" w:lineRule="auto"/>
        <w:jc w:val="both"/>
        <w:rPr>
          <w:rFonts w:ascii="Calibri" w:hAnsi="Calibri" w:cstheme="minorHAnsi"/>
        </w:rPr>
      </w:pPr>
    </w:p>
    <w:p w14:paraId="5FD9C181" w14:textId="297AC902" w:rsidR="00AB7D6C" w:rsidRDefault="00AB7D6C" w:rsidP="00AB7D6C">
      <w:pPr>
        <w:tabs>
          <w:tab w:val="left" w:pos="284"/>
        </w:tabs>
        <w:spacing w:line="240" w:lineRule="auto"/>
        <w:jc w:val="both"/>
        <w:rPr>
          <w:rFonts w:cstheme="minorHAnsi"/>
        </w:rPr>
      </w:pPr>
    </w:p>
    <w:p w14:paraId="2E6CF69A" w14:textId="77777777" w:rsidR="00794801" w:rsidRPr="00AB7D6C" w:rsidRDefault="00794801" w:rsidP="00AB7D6C">
      <w:bookmarkStart w:id="0" w:name="_GoBack"/>
      <w:bookmarkEnd w:id="0"/>
    </w:p>
    <w:sectPr w:rsidR="00794801" w:rsidRPr="00AB7D6C" w:rsidSect="00731287">
      <w:headerReference w:type="default" r:id="rId11"/>
      <w:footerReference w:type="default" r:id="rId12"/>
      <w:pgSz w:w="11906" w:h="16838"/>
      <w:pgMar w:top="2552" w:right="127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4271" w14:textId="77777777" w:rsidR="00614AF2" w:rsidRDefault="00614AF2" w:rsidP="00F07200">
      <w:pPr>
        <w:spacing w:after="0" w:line="240" w:lineRule="auto"/>
      </w:pPr>
      <w:r>
        <w:separator/>
      </w:r>
    </w:p>
  </w:endnote>
  <w:endnote w:type="continuationSeparator" w:id="0">
    <w:p w14:paraId="47C0521E" w14:textId="77777777" w:rsidR="00614AF2" w:rsidRDefault="00614AF2" w:rsidP="00F07200">
      <w:pPr>
        <w:spacing w:after="0" w:line="240" w:lineRule="auto"/>
      </w:pPr>
      <w:r>
        <w:continuationSeparator/>
      </w:r>
    </w:p>
  </w:endnote>
  <w:endnote w:type="continuationNotice" w:id="1">
    <w:p w14:paraId="06FEBC95" w14:textId="77777777" w:rsidR="00614AF2" w:rsidRDefault="00614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3B0A4475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12029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9D5B" w14:textId="77777777" w:rsidR="00614AF2" w:rsidRDefault="00614AF2" w:rsidP="00F07200">
      <w:pPr>
        <w:spacing w:after="0" w:line="240" w:lineRule="auto"/>
      </w:pPr>
      <w:r>
        <w:separator/>
      </w:r>
    </w:p>
  </w:footnote>
  <w:footnote w:type="continuationSeparator" w:id="0">
    <w:p w14:paraId="7D57C8E5" w14:textId="77777777" w:rsidR="00614AF2" w:rsidRDefault="00614AF2" w:rsidP="00F07200">
      <w:pPr>
        <w:spacing w:after="0" w:line="240" w:lineRule="auto"/>
      </w:pPr>
      <w:r>
        <w:continuationSeparator/>
      </w:r>
    </w:p>
  </w:footnote>
  <w:footnote w:type="continuationNotice" w:id="1">
    <w:p w14:paraId="6F908456" w14:textId="77777777" w:rsidR="00614AF2" w:rsidRDefault="00614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5F1DBD7C" w14:textId="77777777" w:rsidTr="0045218F">
      <w:tc>
        <w:tcPr>
          <w:tcW w:w="1560" w:type="dxa"/>
          <w:vAlign w:val="center"/>
        </w:tcPr>
        <w:p w14:paraId="4A5932DB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EC75E1" wp14:editId="037329E2">
                <wp:extent cx="504968" cy="853941"/>
                <wp:effectExtent l="0" t="0" r="0" b="3810"/>
                <wp:docPr id="10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B00D7F2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A693754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17C783E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2FB2B85" w14:textId="77777777" w:rsidR="00686B48" w:rsidRDefault="00686B48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xX6FhDV00ET5YG" int2:id="2Yq4JzyU">
      <int2:state int2:type="AugLoop_Text_Critique" int2:value="Rejected"/>
    </int2:textHash>
    <int2:textHash int2:hashCode="hVa7QjnDPIBeZc" int2:id="kL31Zd1R">
      <int2:state int2:type="AugLoop_Text_Critique" int2:value="Rejected"/>
    </int2:textHash>
    <int2:textHash int2:hashCode="j0V/mMOT19uW83" int2:id="pzoOCJRR">
      <int2:state int2:type="AugLoop_Text_Critique" int2:value="Rejected"/>
    </int2:textHash>
    <int2:bookmark int2:bookmarkName="_Int_2NIkxQl4" int2:invalidationBookmarkName="" int2:hashCode="hvfkN/qlp/zhXR" int2:id="WZhE0eyR">
      <int2:state int2:type="AugLoop_Text_Critique" int2:value="Rejected"/>
    </int2:bookmark>
    <int2:bookmark int2:bookmarkName="_Int_zx06AC0S" int2:invalidationBookmarkName="" int2:hashCode="UhEB/P1/HTLkn4" int2:id="qiHiOCQ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2330"/>
    <w:multiLevelType w:val="multilevel"/>
    <w:tmpl w:val="32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A5730"/>
    <w:multiLevelType w:val="multilevel"/>
    <w:tmpl w:val="406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E5401"/>
    <w:multiLevelType w:val="hybridMultilevel"/>
    <w:tmpl w:val="A6CECD34"/>
    <w:lvl w:ilvl="0" w:tplc="B5CA9C7C">
      <w:start w:val="1"/>
      <w:numFmt w:val="decimal"/>
      <w:lvlText w:val="(%1)"/>
      <w:lvlJc w:val="left"/>
      <w:pPr>
        <w:ind w:left="1485" w:hanging="360"/>
      </w:pPr>
      <w:rPr>
        <w:rFonts w:eastAsia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952E53"/>
    <w:multiLevelType w:val="hybridMultilevel"/>
    <w:tmpl w:val="E2406AE4"/>
    <w:lvl w:ilvl="0" w:tplc="0416000F">
      <w:start w:val="1"/>
      <w:numFmt w:val="decimal"/>
      <w:lvlText w:val="%1.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A33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85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A8F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4223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E23"/>
    <w:rsid w:val="001414C1"/>
    <w:rsid w:val="001420AB"/>
    <w:rsid w:val="00142CA6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3364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5EAF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4EA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1DC0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724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6DD2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2C76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5D4C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00C9"/>
    <w:rsid w:val="00491FE7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668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338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30A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66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449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AF2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6DC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5D9C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AC5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347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1287"/>
    <w:rsid w:val="007359F2"/>
    <w:rsid w:val="0073709D"/>
    <w:rsid w:val="0073766F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0C9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1C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166D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7BA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C7FDD"/>
    <w:rsid w:val="009D0A31"/>
    <w:rsid w:val="009D0C02"/>
    <w:rsid w:val="009D1C54"/>
    <w:rsid w:val="009D2949"/>
    <w:rsid w:val="009D2EC4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17B3A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49AD"/>
    <w:rsid w:val="00A95A70"/>
    <w:rsid w:val="00A96614"/>
    <w:rsid w:val="00A96D12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5CD8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7AB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39E"/>
    <w:rsid w:val="00B54464"/>
    <w:rsid w:val="00B553CC"/>
    <w:rsid w:val="00B557CB"/>
    <w:rsid w:val="00B55C93"/>
    <w:rsid w:val="00B560CD"/>
    <w:rsid w:val="00B56472"/>
    <w:rsid w:val="00B57235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381D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1718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2E1C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1D6E"/>
    <w:rsid w:val="00C32F08"/>
    <w:rsid w:val="00C3459E"/>
    <w:rsid w:val="00C35437"/>
    <w:rsid w:val="00C35A96"/>
    <w:rsid w:val="00C35CC3"/>
    <w:rsid w:val="00C36509"/>
    <w:rsid w:val="00C37032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BF0"/>
    <w:rsid w:val="00C44547"/>
    <w:rsid w:val="00C44872"/>
    <w:rsid w:val="00C44C3E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85A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06C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1D07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76C"/>
    <w:rsid w:val="00DD6CD5"/>
    <w:rsid w:val="00DE022B"/>
    <w:rsid w:val="00DE0DDD"/>
    <w:rsid w:val="00DE260D"/>
    <w:rsid w:val="00DE2685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07E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0C0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4DCD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3E62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6477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095E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1C05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929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3B3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  <w:rsid w:val="0139C5DA"/>
    <w:rsid w:val="04804BD1"/>
    <w:rsid w:val="13202D8F"/>
    <w:rsid w:val="1D583397"/>
    <w:rsid w:val="313175B3"/>
    <w:rsid w:val="398215CA"/>
    <w:rsid w:val="3F31AB3F"/>
    <w:rsid w:val="41E73B9E"/>
    <w:rsid w:val="4B52C4F2"/>
    <w:rsid w:val="586B4026"/>
    <w:rsid w:val="630DF5B1"/>
    <w:rsid w:val="66E1C59E"/>
    <w:rsid w:val="75820297"/>
    <w:rsid w:val="79E6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DC0B13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14b0489fbb2d4a4e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881F-68AB-471C-B2FC-11C5864B6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70ab9824-1d63-4c27-936e-111d5de02eb6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eb9f9e7-44a7-4ca2-8ce4-42d8d857d75c"/>
  </ds:schemaRefs>
</ds:datastoreItem>
</file>

<file path=customXml/itemProps4.xml><?xml version="1.0" encoding="utf-8"?>
<ds:datastoreItem xmlns:ds="http://schemas.openxmlformats.org/officeDocument/2006/customXml" ds:itemID="{0880805B-49F7-4F4E-9655-0A06BE8B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3</cp:revision>
  <cp:lastPrinted>2024-03-18T18:24:00Z</cp:lastPrinted>
  <dcterms:created xsi:type="dcterms:W3CDTF">2024-05-13T16:15:00Z</dcterms:created>
  <dcterms:modified xsi:type="dcterms:W3CDTF">2024-05-13T16:15:00Z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